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C60322">
      <w:pPr>
        <w:keepNext w:val="0"/>
        <w:keepLines w:val="0"/>
        <w:pageBreakBefore w:val="0"/>
        <w:widowControl/>
        <w:suppressLineNumbers w:val="0"/>
        <w:autoSpaceDE/>
        <w:autoSpaceDN/>
        <w:bidi w:val="0"/>
        <w:ind w:firstLine="880" w:firstLineChars="200"/>
        <w:jc w:val="center"/>
        <w:textAlignment w:val="auto"/>
        <w:rPr>
          <w:rFonts w:hint="eastAsia" w:ascii="方正小标宋_GBK" w:hAnsi="方正小标宋_GBK" w:eastAsia="方正小标宋_GBK" w:cs="方正小标宋_GBK"/>
          <w:sz w:val="44"/>
          <w:szCs w:val="44"/>
        </w:rPr>
      </w:pPr>
      <w:bookmarkStart w:id="134" w:name="_GoBack"/>
      <w:bookmarkEnd w:id="134"/>
      <w:r>
        <w:rPr>
          <w:rFonts w:hint="eastAsia" w:ascii="方正小标宋_GBK" w:hAnsi="方正小标宋_GBK" w:eastAsia="方正小标宋_GBK" w:cs="方正小标宋_GBK"/>
          <w:b w:val="0"/>
          <w:bCs w:val="0"/>
          <w:color w:val="000000"/>
          <w:kern w:val="0"/>
          <w:sz w:val="44"/>
          <w:szCs w:val="44"/>
          <w:lang w:val="en-US" w:eastAsia="zh-CN" w:bidi="ar"/>
        </w:rPr>
        <w:t>知识产权保护合作协议</w:t>
      </w:r>
    </w:p>
    <w:p w14:paraId="267C91EE">
      <w:pPr>
        <w:keepNext w:val="0"/>
        <w:keepLines w:val="0"/>
        <w:pageBreakBefore w:val="0"/>
        <w:widowControl w:val="0"/>
        <w:kinsoku/>
        <w:wordWrap w:val="0"/>
        <w:overflowPunct/>
        <w:topLinePunct/>
        <w:autoSpaceDE/>
        <w:autoSpaceDN/>
        <w:bidi w:val="0"/>
        <w:adjustRightInd w:val="0"/>
        <w:snapToGrid w:val="0"/>
        <w:spacing w:line="560" w:lineRule="exact"/>
        <w:ind w:firstLine="640" w:firstLineChars="200"/>
        <w:textAlignment w:val="auto"/>
        <w:rPr>
          <w:rFonts w:hint="eastAsia" w:ascii="仿宋" w:hAnsi="仿宋" w:eastAsia="仿宋" w:cs="仿宋"/>
          <w:sz w:val="32"/>
          <w:szCs w:val="32"/>
          <w:u w:val="none"/>
          <w:lang w:val="en-US" w:eastAsia="zh-CN"/>
        </w:rPr>
      </w:pPr>
      <w:r>
        <w:rPr>
          <w:rFonts w:hint="eastAsia" w:ascii="仿宋" w:hAnsi="仿宋" w:eastAsia="仿宋" w:cs="仿宋"/>
          <w:sz w:val="32"/>
          <w:szCs w:val="32"/>
          <w:lang w:eastAsia="zh-CN"/>
        </w:rPr>
        <w:t>甲方：</w:t>
      </w:r>
      <w:r>
        <w:rPr>
          <w:rFonts w:hint="eastAsia" w:ascii="仿宋" w:hAnsi="仿宋" w:eastAsia="仿宋" w:cs="仿宋"/>
          <w:sz w:val="32"/>
          <w:szCs w:val="32"/>
          <w:u w:val="none"/>
          <w:lang w:val="en-US" w:eastAsia="zh-CN"/>
        </w:rPr>
        <w:t xml:space="preserve">                   </w:t>
      </w:r>
    </w:p>
    <w:p w14:paraId="14CEEE2A">
      <w:pPr>
        <w:keepNext w:val="0"/>
        <w:keepLines w:val="0"/>
        <w:pageBreakBefore w:val="0"/>
        <w:widowControl w:val="0"/>
        <w:kinsoku/>
        <w:wordWrap w:val="0"/>
        <w:overflowPunct/>
        <w:topLinePunct/>
        <w:autoSpaceDE/>
        <w:autoSpaceDN/>
        <w:bidi w:val="0"/>
        <w:adjustRightInd w:val="0"/>
        <w:snapToGrid w:val="0"/>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乙方：</w:t>
      </w:r>
    </w:p>
    <w:p w14:paraId="1FF3232D">
      <w:pPr>
        <w:keepNext w:val="0"/>
        <w:keepLines w:val="0"/>
        <w:pageBreakBefore w:val="0"/>
        <w:widowControl w:val="0"/>
        <w:kinsoku/>
        <w:wordWrap w:val="0"/>
        <w:overflowPunct/>
        <w:topLinePunct/>
        <w:autoSpaceDE/>
        <w:autoSpaceDN/>
        <w:bidi w:val="0"/>
        <w:adjustRightInd w:val="0"/>
        <w:snapToGrid w:val="0"/>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鉴于甲方作为市场管理方，有责任维护市场秩序，加强知识产权保护；乙方作为市场</w:t>
      </w:r>
      <w:r>
        <w:rPr>
          <w:rFonts w:hint="eastAsia" w:ascii="仿宋" w:hAnsi="仿宋" w:eastAsia="仿宋" w:cs="仿宋"/>
          <w:sz w:val="32"/>
          <w:szCs w:val="32"/>
          <w:lang w:val="en-US" w:eastAsia="zh-CN"/>
        </w:rPr>
        <w:t>主办方</w:t>
      </w:r>
      <w:r>
        <w:rPr>
          <w:rFonts w:hint="eastAsia" w:ascii="仿宋" w:hAnsi="仿宋" w:eastAsia="仿宋" w:cs="仿宋"/>
          <w:sz w:val="32"/>
          <w:szCs w:val="32"/>
          <w:lang w:eastAsia="zh-CN"/>
        </w:rPr>
        <w:t>，有义务遵守市场规则，维护知识产权权益，双方达成以下协议：</w:t>
      </w:r>
    </w:p>
    <w:p w14:paraId="13F6066E">
      <w:pPr>
        <w:keepNext w:val="0"/>
        <w:keepLines w:val="0"/>
        <w:pageBreakBefore w:val="0"/>
        <w:widowControl w:val="0"/>
        <w:kinsoku/>
        <w:wordWrap w:val="0"/>
        <w:overflowPunct/>
        <w:topLinePunct/>
        <w:autoSpaceDE/>
        <w:autoSpaceDN/>
        <w:bidi w:val="0"/>
        <w:adjustRightInd w:val="0"/>
        <w:snapToGrid w:val="0"/>
        <w:spacing w:line="56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一、合作目标</w:t>
      </w:r>
    </w:p>
    <w:p w14:paraId="4095C829">
      <w:pPr>
        <w:keepNext w:val="0"/>
        <w:keepLines w:val="0"/>
        <w:pageBreakBefore w:val="0"/>
        <w:widowControl w:val="0"/>
        <w:kinsoku/>
        <w:wordWrap w:val="0"/>
        <w:overflowPunct/>
        <w:topLinePunct/>
        <w:autoSpaceDE/>
        <w:autoSpaceDN/>
        <w:bidi w:val="0"/>
        <w:adjustRightInd w:val="0"/>
        <w:snapToGrid w:val="0"/>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1.提升市场内知识产权保护意识，营造良好的知识产权保护环境。</w:t>
      </w:r>
    </w:p>
    <w:p w14:paraId="286CC492">
      <w:pPr>
        <w:keepNext w:val="0"/>
        <w:keepLines w:val="0"/>
        <w:pageBreakBefore w:val="0"/>
        <w:widowControl w:val="0"/>
        <w:kinsoku/>
        <w:wordWrap w:val="0"/>
        <w:overflowPunct/>
        <w:topLinePunct/>
        <w:autoSpaceDE/>
        <w:autoSpaceDN/>
        <w:bidi w:val="0"/>
        <w:adjustRightInd w:val="0"/>
        <w:snapToGrid w:val="0"/>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2.规范市场经营行为，打击侵犯知识产权的行为。</w:t>
      </w:r>
    </w:p>
    <w:p w14:paraId="2581A3B3">
      <w:pPr>
        <w:keepNext w:val="0"/>
        <w:keepLines w:val="0"/>
        <w:pageBreakBefore w:val="0"/>
        <w:widowControl w:val="0"/>
        <w:kinsoku/>
        <w:wordWrap w:val="0"/>
        <w:overflowPunct/>
        <w:topLinePunct/>
        <w:autoSpaceDE/>
        <w:autoSpaceDN/>
        <w:bidi w:val="0"/>
        <w:adjustRightInd w:val="0"/>
        <w:snapToGrid w:val="0"/>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3.建立健全市场内知识产权保护机制，提高市场整体竞争力。</w:t>
      </w:r>
    </w:p>
    <w:p w14:paraId="304ACC75">
      <w:pPr>
        <w:keepNext w:val="0"/>
        <w:keepLines w:val="0"/>
        <w:pageBreakBefore w:val="0"/>
        <w:widowControl w:val="0"/>
        <w:kinsoku/>
        <w:wordWrap w:val="0"/>
        <w:overflowPunct/>
        <w:topLinePunct/>
        <w:autoSpaceDE/>
        <w:autoSpaceDN/>
        <w:bidi w:val="0"/>
        <w:adjustRightInd w:val="0"/>
        <w:snapToGrid w:val="0"/>
        <w:spacing w:line="56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二、合作内容</w:t>
      </w:r>
    </w:p>
    <w:p w14:paraId="52E5A9AC">
      <w:pPr>
        <w:keepNext w:val="0"/>
        <w:keepLines w:val="0"/>
        <w:pageBreakBefore w:val="0"/>
        <w:widowControl w:val="0"/>
        <w:kinsoku/>
        <w:wordWrap w:val="0"/>
        <w:overflowPunct/>
        <w:topLinePunct/>
        <w:autoSpaceDE/>
        <w:autoSpaceDN/>
        <w:bidi w:val="0"/>
        <w:adjustRightInd w:val="0"/>
        <w:snapToGrid w:val="0"/>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1.宣传教育：甲方负责组织知识产权保护宣传教育活动，乙方积极参与并宣传知识产权法律法规。</w:t>
      </w:r>
    </w:p>
    <w:p w14:paraId="33FA41B1">
      <w:pPr>
        <w:keepNext w:val="0"/>
        <w:keepLines w:val="0"/>
        <w:pageBreakBefore w:val="0"/>
        <w:widowControl w:val="0"/>
        <w:kinsoku/>
        <w:wordWrap w:val="0"/>
        <w:overflowPunct/>
        <w:topLinePunct/>
        <w:autoSpaceDE/>
        <w:autoSpaceDN/>
        <w:bidi w:val="0"/>
        <w:adjustRightInd w:val="0"/>
        <w:snapToGrid w:val="0"/>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2.信息共享：双方建立信息共享机制，及时沟通市场内知识产权保护情况</w:t>
      </w:r>
      <w:r>
        <w:rPr>
          <w:rFonts w:hint="eastAsia" w:ascii="仿宋" w:hAnsi="仿宋" w:eastAsia="仿宋" w:cs="仿宋"/>
          <w:sz w:val="32"/>
          <w:szCs w:val="32"/>
          <w:lang w:val="en-US" w:eastAsia="zh-CN"/>
        </w:rPr>
        <w:t>,</w:t>
      </w:r>
      <w:r>
        <w:rPr>
          <w:rFonts w:hint="eastAsia" w:ascii="仿宋" w:hAnsi="仿宋" w:eastAsia="仿宋" w:cs="仿宋"/>
          <w:sz w:val="32"/>
          <w:szCs w:val="32"/>
          <w:lang w:eastAsia="zh-CN"/>
        </w:rPr>
        <w:t>共同分析问题并提出解决方案。</w:t>
      </w:r>
    </w:p>
    <w:p w14:paraId="1B8D0F35">
      <w:pPr>
        <w:keepNext w:val="0"/>
        <w:keepLines w:val="0"/>
        <w:pageBreakBefore w:val="0"/>
        <w:widowControl w:val="0"/>
        <w:kinsoku/>
        <w:wordWrap w:val="0"/>
        <w:overflowPunct/>
        <w:topLinePunct/>
        <w:autoSpaceDE/>
        <w:autoSpaceDN/>
        <w:bidi w:val="0"/>
        <w:adjustRightInd w:val="0"/>
        <w:snapToGrid w:val="0"/>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3.联合</w:t>
      </w:r>
      <w:r>
        <w:rPr>
          <w:rFonts w:hint="eastAsia" w:ascii="仿宋" w:hAnsi="仿宋" w:eastAsia="仿宋" w:cs="仿宋"/>
          <w:sz w:val="32"/>
          <w:szCs w:val="32"/>
          <w:lang w:val="en-US" w:eastAsia="zh-CN"/>
        </w:rPr>
        <w:t>监管</w:t>
      </w:r>
      <w:r>
        <w:rPr>
          <w:rFonts w:hint="eastAsia" w:ascii="仿宋" w:hAnsi="仿宋" w:eastAsia="仿宋" w:cs="仿宋"/>
          <w:sz w:val="32"/>
          <w:szCs w:val="32"/>
          <w:lang w:eastAsia="zh-CN"/>
        </w:rPr>
        <w:t>：甲方对市场内侵犯知识产权的行为进行监管，乙方积极配合，提供必要的证据材料。</w:t>
      </w:r>
    </w:p>
    <w:p w14:paraId="3CC076BC">
      <w:pPr>
        <w:keepNext w:val="0"/>
        <w:keepLines w:val="0"/>
        <w:pageBreakBefore w:val="0"/>
        <w:widowControl w:val="0"/>
        <w:kinsoku/>
        <w:wordWrap w:val="0"/>
        <w:overflowPunct/>
        <w:topLinePunct/>
        <w:autoSpaceDE/>
        <w:autoSpaceDN/>
        <w:bidi w:val="0"/>
        <w:adjustRightInd w:val="0"/>
        <w:snapToGrid w:val="0"/>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4. 纠纷调解：双方共同建立知识产权纠纷调解机制，及时处理市场内知识产权纠纷。</w:t>
      </w:r>
    </w:p>
    <w:p w14:paraId="417E1C64">
      <w:pPr>
        <w:keepNext w:val="0"/>
        <w:keepLines w:val="0"/>
        <w:pageBreakBefore w:val="0"/>
        <w:widowControl w:val="0"/>
        <w:kinsoku/>
        <w:wordWrap w:val="0"/>
        <w:overflowPunct/>
        <w:topLinePunct/>
        <w:autoSpaceDE/>
        <w:autoSpaceDN/>
        <w:bidi w:val="0"/>
        <w:adjustRightInd w:val="0"/>
        <w:snapToGrid w:val="0"/>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5. 品牌保护：乙方应加强自身品牌保护，甲方提供必要的支持，共同打击假冒伪劣商品。</w:t>
      </w:r>
    </w:p>
    <w:p w14:paraId="77643298">
      <w:pPr>
        <w:keepNext w:val="0"/>
        <w:keepLines w:val="0"/>
        <w:pageBreakBefore w:val="0"/>
        <w:widowControl w:val="0"/>
        <w:kinsoku/>
        <w:wordWrap w:val="0"/>
        <w:overflowPunct/>
        <w:topLinePunct/>
        <w:autoSpaceDE/>
        <w:autoSpaceDN/>
        <w:bidi w:val="0"/>
        <w:adjustRightInd w:val="0"/>
        <w:snapToGrid w:val="0"/>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6. 培训交流：双方定期组织培训交流活动，提升市场内知识产权保护能力和水平。</w:t>
      </w:r>
    </w:p>
    <w:p w14:paraId="47A9C133">
      <w:pPr>
        <w:keepNext w:val="0"/>
        <w:keepLines w:val="0"/>
        <w:pageBreakBefore w:val="0"/>
        <w:widowControl w:val="0"/>
        <w:kinsoku/>
        <w:wordWrap w:val="0"/>
        <w:overflowPunct/>
        <w:topLinePunct/>
        <w:autoSpaceDE/>
        <w:autoSpaceDN/>
        <w:bidi w:val="0"/>
        <w:adjustRightInd w:val="0"/>
        <w:snapToGrid w:val="0"/>
        <w:spacing w:line="56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三、合作期限</w:t>
      </w:r>
    </w:p>
    <w:p w14:paraId="7A06B5C1">
      <w:pPr>
        <w:keepNext w:val="0"/>
        <w:keepLines w:val="0"/>
        <w:pageBreakBefore w:val="0"/>
        <w:widowControl w:val="0"/>
        <w:kinsoku/>
        <w:wordWrap w:val="0"/>
        <w:overflowPunct/>
        <w:topLinePunct/>
        <w:autoSpaceDE/>
        <w:autoSpaceDN/>
        <w:bidi w:val="0"/>
        <w:adjustRightInd w:val="0"/>
        <w:snapToGrid w:val="0"/>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本协议自双方签字盖章之日起生效，有效期为____年。</w:t>
      </w:r>
    </w:p>
    <w:p w14:paraId="2933C634">
      <w:pPr>
        <w:keepNext w:val="0"/>
        <w:keepLines w:val="0"/>
        <w:pageBreakBefore w:val="0"/>
        <w:widowControl w:val="0"/>
        <w:kinsoku/>
        <w:wordWrap w:val="0"/>
        <w:overflowPunct/>
        <w:topLinePunct/>
        <w:autoSpaceDE/>
        <w:autoSpaceDN/>
        <w:bidi w:val="0"/>
        <w:adjustRightInd w:val="0"/>
        <w:snapToGrid w:val="0"/>
        <w:spacing w:line="56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四、违约责任</w:t>
      </w:r>
    </w:p>
    <w:p w14:paraId="533ABF17">
      <w:pPr>
        <w:keepNext w:val="0"/>
        <w:keepLines w:val="0"/>
        <w:pageBreakBefore w:val="0"/>
        <w:widowControl w:val="0"/>
        <w:kinsoku/>
        <w:wordWrap w:val="0"/>
        <w:overflowPunct/>
        <w:topLinePunct/>
        <w:autoSpaceDE/>
        <w:autoSpaceDN/>
        <w:bidi w:val="0"/>
        <w:adjustRightInd w:val="0"/>
        <w:snapToGrid w:val="0"/>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1. 任何一方违反本协议的约定，应承担相应的违约责任。</w:t>
      </w:r>
    </w:p>
    <w:p w14:paraId="1C2357BA">
      <w:pPr>
        <w:keepNext w:val="0"/>
        <w:keepLines w:val="0"/>
        <w:pageBreakBefore w:val="0"/>
        <w:widowControl w:val="0"/>
        <w:kinsoku/>
        <w:wordWrap w:val="0"/>
        <w:overflowPunct/>
        <w:topLinePunct/>
        <w:autoSpaceDE/>
        <w:autoSpaceDN/>
        <w:bidi w:val="0"/>
        <w:adjustRightInd w:val="0"/>
        <w:snapToGrid w:val="0"/>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2. 严重违约导致协议无法继续履行的，另一方有权解除本协议。</w:t>
      </w:r>
    </w:p>
    <w:p w14:paraId="129C2CC7">
      <w:pPr>
        <w:keepNext w:val="0"/>
        <w:keepLines w:val="0"/>
        <w:pageBreakBefore w:val="0"/>
        <w:widowControl w:val="0"/>
        <w:kinsoku/>
        <w:wordWrap w:val="0"/>
        <w:overflowPunct/>
        <w:topLinePunct/>
        <w:autoSpaceDE/>
        <w:autoSpaceDN/>
        <w:bidi w:val="0"/>
        <w:adjustRightInd w:val="0"/>
        <w:snapToGrid w:val="0"/>
        <w:spacing w:line="56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五、其他</w:t>
      </w:r>
    </w:p>
    <w:p w14:paraId="2CE04A5C">
      <w:pPr>
        <w:keepNext w:val="0"/>
        <w:keepLines w:val="0"/>
        <w:pageBreakBefore w:val="0"/>
        <w:widowControl w:val="0"/>
        <w:kinsoku/>
        <w:wordWrap w:val="0"/>
        <w:overflowPunct/>
        <w:topLinePunct/>
        <w:autoSpaceDE/>
        <w:autoSpaceDN/>
        <w:bidi w:val="0"/>
        <w:adjustRightInd w:val="0"/>
        <w:snapToGrid w:val="0"/>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1. 本协议未尽事宜，双方可另行协商补充。</w:t>
      </w:r>
    </w:p>
    <w:p w14:paraId="7736993F">
      <w:pPr>
        <w:keepNext w:val="0"/>
        <w:keepLines w:val="0"/>
        <w:pageBreakBefore w:val="0"/>
        <w:widowControl w:val="0"/>
        <w:kinsoku/>
        <w:wordWrap w:val="0"/>
        <w:overflowPunct/>
        <w:topLinePunct/>
        <w:autoSpaceDE/>
        <w:autoSpaceDN/>
        <w:bidi w:val="0"/>
        <w:adjustRightInd w:val="0"/>
        <w:snapToGrid w:val="0"/>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2. 本协议一式两份，甲乙双方各执一份，具有同等法律效力。</w:t>
      </w:r>
    </w:p>
    <w:p w14:paraId="4A068C57">
      <w:pPr>
        <w:keepNext w:val="0"/>
        <w:keepLines w:val="0"/>
        <w:pageBreakBefore w:val="0"/>
        <w:widowControl w:val="0"/>
        <w:kinsoku/>
        <w:wordWrap w:val="0"/>
        <w:overflowPunct/>
        <w:topLinePunct/>
        <w:autoSpaceDE/>
        <w:autoSpaceDN/>
        <w:bidi w:val="0"/>
        <w:adjustRightInd w:val="0"/>
        <w:snapToGrid w:val="0"/>
        <w:spacing w:line="560" w:lineRule="exact"/>
        <w:ind w:firstLine="640" w:firstLineChars="200"/>
        <w:textAlignment w:val="auto"/>
        <w:rPr>
          <w:rFonts w:hint="eastAsia" w:ascii="仿宋" w:hAnsi="仿宋" w:eastAsia="仿宋" w:cs="仿宋"/>
          <w:sz w:val="32"/>
          <w:szCs w:val="32"/>
          <w:lang w:eastAsia="zh-CN"/>
        </w:rPr>
      </w:pPr>
    </w:p>
    <w:p w14:paraId="4CCAEBDF">
      <w:pPr>
        <w:keepNext w:val="0"/>
        <w:keepLines w:val="0"/>
        <w:pageBreakBefore w:val="0"/>
        <w:widowControl w:val="0"/>
        <w:kinsoku/>
        <w:wordWrap w:val="0"/>
        <w:overflowPunct/>
        <w:topLinePunct/>
        <w:autoSpaceDE/>
        <w:autoSpaceDN/>
        <w:bidi w:val="0"/>
        <w:adjustRightInd w:val="0"/>
        <w:snapToGrid w:val="0"/>
        <w:spacing w:line="560" w:lineRule="exact"/>
        <w:textAlignment w:val="auto"/>
        <w:rPr>
          <w:rFonts w:hint="eastAsia" w:ascii="仿宋" w:hAnsi="仿宋" w:eastAsia="仿宋" w:cs="仿宋"/>
          <w:sz w:val="32"/>
          <w:szCs w:val="32"/>
          <w:lang w:eastAsia="zh-CN"/>
        </w:rPr>
      </w:pPr>
    </w:p>
    <w:p w14:paraId="7120028F">
      <w:pPr>
        <w:keepNext w:val="0"/>
        <w:keepLines w:val="0"/>
        <w:pageBreakBefore w:val="0"/>
        <w:widowControl w:val="0"/>
        <w:kinsoku/>
        <w:wordWrap w:val="0"/>
        <w:overflowPunct/>
        <w:topLinePunct/>
        <w:autoSpaceDE/>
        <w:autoSpaceDN/>
        <w:bidi w:val="0"/>
        <w:adjustRightInd w:val="0"/>
        <w:snapToGrid w:val="0"/>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甲方（盖章）：_________</w:t>
      </w:r>
    </w:p>
    <w:p w14:paraId="22E71FA1">
      <w:pPr>
        <w:keepNext w:val="0"/>
        <w:keepLines w:val="0"/>
        <w:pageBreakBefore w:val="0"/>
        <w:widowControl w:val="0"/>
        <w:kinsoku/>
        <w:wordWrap w:val="0"/>
        <w:overflowPunct/>
        <w:topLinePunct/>
        <w:autoSpaceDE/>
        <w:autoSpaceDN/>
        <w:bidi w:val="0"/>
        <w:adjustRightInd w:val="0"/>
        <w:snapToGrid w:val="0"/>
        <w:spacing w:line="560" w:lineRule="exact"/>
        <w:ind w:firstLine="640" w:firstLineChars="200"/>
        <w:textAlignment w:val="auto"/>
        <w:rPr>
          <w:rFonts w:hint="eastAsia" w:ascii="仿宋" w:hAnsi="仿宋" w:eastAsia="仿宋" w:cs="仿宋"/>
          <w:sz w:val="32"/>
          <w:szCs w:val="32"/>
          <w:lang w:eastAsia="zh-CN"/>
        </w:rPr>
      </w:pPr>
    </w:p>
    <w:p w14:paraId="14E369A5">
      <w:pPr>
        <w:keepNext w:val="0"/>
        <w:keepLines w:val="0"/>
        <w:pageBreakBefore w:val="0"/>
        <w:widowControl w:val="0"/>
        <w:kinsoku/>
        <w:wordWrap w:val="0"/>
        <w:overflowPunct/>
        <w:topLinePunct/>
        <w:autoSpaceDE/>
        <w:autoSpaceDN/>
        <w:bidi w:val="0"/>
        <w:adjustRightInd w:val="0"/>
        <w:snapToGrid w:val="0"/>
        <w:spacing w:line="560" w:lineRule="exact"/>
        <w:ind w:firstLine="640" w:firstLineChars="200"/>
        <w:textAlignment w:val="auto"/>
        <w:rPr>
          <w:rFonts w:hint="eastAsia" w:ascii="仿宋" w:hAnsi="仿宋" w:eastAsia="仿宋" w:cs="仿宋"/>
          <w:sz w:val="32"/>
          <w:szCs w:val="32"/>
          <w:lang w:eastAsia="zh-CN"/>
        </w:rPr>
      </w:pPr>
    </w:p>
    <w:p w14:paraId="4951F611">
      <w:pPr>
        <w:keepNext w:val="0"/>
        <w:keepLines w:val="0"/>
        <w:pageBreakBefore w:val="0"/>
        <w:widowControl w:val="0"/>
        <w:kinsoku/>
        <w:wordWrap w:val="0"/>
        <w:overflowPunct/>
        <w:topLinePunct/>
        <w:autoSpaceDE/>
        <w:autoSpaceDN/>
        <w:bidi w:val="0"/>
        <w:adjustRightInd w:val="0"/>
        <w:snapToGrid w:val="0"/>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____年____月____日</w:t>
      </w:r>
    </w:p>
    <w:p w14:paraId="5FB0A1E4">
      <w:pPr>
        <w:keepNext w:val="0"/>
        <w:keepLines w:val="0"/>
        <w:pageBreakBefore w:val="0"/>
        <w:widowControl w:val="0"/>
        <w:kinsoku/>
        <w:wordWrap w:val="0"/>
        <w:overflowPunct/>
        <w:topLinePunct/>
        <w:autoSpaceDE/>
        <w:autoSpaceDN/>
        <w:bidi w:val="0"/>
        <w:adjustRightInd w:val="0"/>
        <w:snapToGrid w:val="0"/>
        <w:spacing w:line="560" w:lineRule="exact"/>
        <w:ind w:firstLine="640" w:firstLineChars="200"/>
        <w:textAlignment w:val="auto"/>
        <w:rPr>
          <w:rFonts w:hint="eastAsia" w:ascii="仿宋" w:hAnsi="仿宋" w:eastAsia="仿宋" w:cs="仿宋"/>
          <w:sz w:val="32"/>
          <w:szCs w:val="32"/>
          <w:lang w:eastAsia="zh-CN"/>
        </w:rPr>
      </w:pPr>
    </w:p>
    <w:p w14:paraId="1E830CD6">
      <w:pPr>
        <w:keepNext w:val="0"/>
        <w:keepLines w:val="0"/>
        <w:pageBreakBefore w:val="0"/>
        <w:widowControl w:val="0"/>
        <w:kinsoku/>
        <w:wordWrap w:val="0"/>
        <w:overflowPunct/>
        <w:topLinePunct/>
        <w:autoSpaceDE/>
        <w:autoSpaceDN/>
        <w:bidi w:val="0"/>
        <w:adjustRightInd w:val="0"/>
        <w:snapToGrid w:val="0"/>
        <w:spacing w:line="560" w:lineRule="exact"/>
        <w:ind w:firstLine="640" w:firstLineChars="200"/>
        <w:textAlignment w:val="auto"/>
        <w:rPr>
          <w:rFonts w:hint="eastAsia" w:ascii="仿宋" w:hAnsi="仿宋" w:eastAsia="仿宋" w:cs="仿宋"/>
          <w:sz w:val="32"/>
          <w:szCs w:val="32"/>
          <w:lang w:eastAsia="zh-CN"/>
        </w:rPr>
      </w:pPr>
    </w:p>
    <w:p w14:paraId="50B8829E">
      <w:pPr>
        <w:keepNext w:val="0"/>
        <w:keepLines w:val="0"/>
        <w:pageBreakBefore w:val="0"/>
        <w:widowControl w:val="0"/>
        <w:kinsoku/>
        <w:wordWrap w:val="0"/>
        <w:overflowPunct/>
        <w:topLinePunct/>
        <w:autoSpaceDE/>
        <w:autoSpaceDN/>
        <w:bidi w:val="0"/>
        <w:adjustRightInd w:val="0"/>
        <w:snapToGrid w:val="0"/>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乙方（盖章）：_________</w:t>
      </w:r>
    </w:p>
    <w:p w14:paraId="7E3251E6">
      <w:pPr>
        <w:keepNext w:val="0"/>
        <w:keepLines w:val="0"/>
        <w:pageBreakBefore w:val="0"/>
        <w:widowControl w:val="0"/>
        <w:kinsoku/>
        <w:wordWrap w:val="0"/>
        <w:overflowPunct/>
        <w:topLinePunct/>
        <w:autoSpaceDE/>
        <w:autoSpaceDN/>
        <w:bidi w:val="0"/>
        <w:adjustRightInd w:val="0"/>
        <w:snapToGrid w:val="0"/>
        <w:spacing w:line="560" w:lineRule="exact"/>
        <w:ind w:firstLine="640" w:firstLineChars="200"/>
        <w:textAlignment w:val="auto"/>
        <w:rPr>
          <w:rFonts w:hint="eastAsia" w:ascii="仿宋" w:hAnsi="仿宋" w:eastAsia="仿宋" w:cs="仿宋"/>
          <w:sz w:val="32"/>
          <w:szCs w:val="32"/>
          <w:lang w:eastAsia="zh-CN"/>
        </w:rPr>
      </w:pPr>
    </w:p>
    <w:p w14:paraId="2FCA2C9A">
      <w:pPr>
        <w:keepNext w:val="0"/>
        <w:keepLines w:val="0"/>
        <w:pageBreakBefore w:val="0"/>
        <w:widowControl w:val="0"/>
        <w:kinsoku/>
        <w:wordWrap w:val="0"/>
        <w:overflowPunct/>
        <w:topLinePunct/>
        <w:autoSpaceDE/>
        <w:autoSpaceDN/>
        <w:bidi w:val="0"/>
        <w:adjustRightInd w:val="0"/>
        <w:snapToGrid w:val="0"/>
        <w:spacing w:line="560" w:lineRule="exact"/>
        <w:ind w:firstLine="640" w:firstLineChars="200"/>
        <w:textAlignment w:val="auto"/>
        <w:rPr>
          <w:rFonts w:hint="eastAsia" w:ascii="仿宋" w:hAnsi="仿宋" w:eastAsia="仿宋" w:cs="仿宋"/>
          <w:sz w:val="32"/>
          <w:szCs w:val="32"/>
          <w:lang w:eastAsia="zh-CN"/>
        </w:rPr>
      </w:pPr>
    </w:p>
    <w:p w14:paraId="07C40DB9">
      <w:pPr>
        <w:keepNext w:val="0"/>
        <w:keepLines w:val="0"/>
        <w:pageBreakBefore w:val="0"/>
        <w:widowControl w:val="0"/>
        <w:kinsoku/>
        <w:wordWrap w:val="0"/>
        <w:overflowPunct/>
        <w:topLinePunct/>
        <w:autoSpaceDE/>
        <w:autoSpaceDN/>
        <w:bidi w:val="0"/>
        <w:adjustRightInd w:val="0"/>
        <w:snapToGrid w:val="0"/>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____年____月____日</w:t>
      </w:r>
    </w:p>
    <w:p w14:paraId="4D7E856B">
      <w:pPr>
        <w:keepNext w:val="0"/>
        <w:keepLines w:val="0"/>
        <w:pageBreakBefore w:val="0"/>
        <w:widowControl w:val="0"/>
        <w:kinsoku/>
        <w:wordWrap/>
        <w:overflowPunct w:val="0"/>
        <w:topLinePunct/>
        <w:autoSpaceDE/>
        <w:autoSpaceDN/>
        <w:bidi w:val="0"/>
        <w:adjustRightInd w:val="0"/>
        <w:snapToGrid w:val="0"/>
        <w:spacing w:line="560" w:lineRule="exact"/>
        <w:ind w:firstLine="640" w:firstLineChars="200"/>
        <w:jc w:val="both"/>
        <w:textAlignment w:val="auto"/>
        <w:rPr>
          <w:rFonts w:hint="eastAsia" w:ascii="仿宋" w:hAnsi="仿宋" w:eastAsia="仿宋" w:cs="仿宋"/>
          <w:b w:val="0"/>
          <w:bCs w:val="0"/>
          <w:sz w:val="32"/>
          <w:szCs w:val="32"/>
        </w:rPr>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p>
    <w:p w14:paraId="4EE41A09">
      <w:pPr>
        <w:keepNext w:val="0"/>
        <w:keepLines w:val="0"/>
        <w:pageBreakBefore w:val="0"/>
        <w:widowControl w:val="0"/>
        <w:kinsoku/>
        <w:wordWrap/>
        <w:overflowPunct w:val="0"/>
        <w:topLinePunct/>
        <w:autoSpaceDE/>
        <w:autoSpaceDN/>
        <w:bidi w:val="0"/>
        <w:adjustRightInd w:val="0"/>
        <w:snapToGrid w:val="0"/>
        <w:spacing w:line="560" w:lineRule="exact"/>
        <w:ind w:firstLine="880" w:firstLineChars="200"/>
        <w:jc w:val="center"/>
        <w:textAlignment w:val="auto"/>
        <w:rPr>
          <w:rFonts w:hint="eastAsia" w:ascii="方正小标宋_GBK" w:hAnsi="方正小标宋_GBK" w:eastAsia="方正小标宋_GBK" w:cs="方正小标宋_GBK"/>
          <w:b/>
          <w:bCs/>
          <w:sz w:val="44"/>
          <w:szCs w:val="44"/>
        </w:rPr>
      </w:pPr>
      <w:r>
        <w:rPr>
          <w:rFonts w:hint="eastAsia" w:ascii="方正小标宋_GBK" w:hAnsi="方正小标宋_GBK" w:eastAsia="方正小标宋_GBK" w:cs="方正小标宋_GBK"/>
          <w:b w:val="0"/>
          <w:bCs w:val="0"/>
          <w:sz w:val="44"/>
          <w:szCs w:val="44"/>
        </w:rPr>
        <w:t>市场知识产权保护制度</w:t>
      </w:r>
    </w:p>
    <w:p w14:paraId="798EDC85">
      <w:pPr>
        <w:keepNext w:val="0"/>
        <w:keepLines w:val="0"/>
        <w:pageBreakBefore w:val="0"/>
        <w:widowControl w:val="0"/>
        <w:kinsoku w:val="0"/>
        <w:wordWrap/>
        <w:overflowPunct/>
        <w:topLinePunct/>
        <w:autoSpaceDE/>
        <w:autoSpaceDN/>
        <w:bidi w:val="0"/>
        <w:adjustRightInd w:val="0"/>
        <w:snapToGrid w:val="0"/>
        <w:spacing w:line="560" w:lineRule="exact"/>
        <w:ind w:firstLine="643" w:firstLineChars="200"/>
        <w:jc w:val="center"/>
        <w:textAlignment w:val="auto"/>
        <w:rPr>
          <w:rFonts w:hint="eastAsia" w:ascii="仿宋" w:hAnsi="仿宋" w:eastAsia="仿宋" w:cs="仿宋"/>
          <w:b/>
          <w:bCs/>
          <w:sz w:val="32"/>
          <w:szCs w:val="32"/>
        </w:rPr>
      </w:pPr>
    </w:p>
    <w:p w14:paraId="5422761B">
      <w:pPr>
        <w:keepNext w:val="0"/>
        <w:keepLines w:val="0"/>
        <w:pageBreakBefore w:val="0"/>
        <w:widowControl w:val="0"/>
        <w:kinsoku/>
        <w:wordWrap/>
        <w:overflowPunct w:val="0"/>
        <w:topLinePunct/>
        <w:autoSpaceDE/>
        <w:autoSpaceDN/>
        <w:bidi w:val="0"/>
        <w:adjustRightInd w:val="0"/>
        <w:snapToGrid w:val="0"/>
        <w:spacing w:line="360" w:lineRule="auto"/>
        <w:ind w:firstLine="643" w:firstLineChars="200"/>
        <w:jc w:val="both"/>
        <w:textAlignment w:val="auto"/>
        <w:rPr>
          <w:rFonts w:hint="eastAsia" w:ascii="仿宋" w:hAnsi="仿宋" w:eastAsia="仿宋" w:cs="仿宋"/>
          <w:sz w:val="32"/>
          <w:szCs w:val="32"/>
        </w:rPr>
      </w:pPr>
      <w:r>
        <w:rPr>
          <w:rFonts w:hint="eastAsia" w:ascii="仿宋" w:hAnsi="仿宋" w:eastAsia="仿宋" w:cs="仿宋"/>
          <w:b/>
          <w:bCs/>
          <w:sz w:val="32"/>
          <w:szCs w:val="32"/>
        </w:rPr>
        <w:t>第一条</w:t>
      </w:r>
      <w:r>
        <w:rPr>
          <w:rFonts w:hint="eastAsia" w:ascii="仿宋" w:hAnsi="仿宋" w:eastAsia="仿宋" w:cs="仿宋"/>
          <w:sz w:val="32"/>
          <w:szCs w:val="32"/>
        </w:rPr>
        <w:t>为塑造流通领域专业市场诚实经商的管理理念，增强知识产权保护意识，营造公平竞争秩序，提升市场品牌形象，根据有关知识产权法律法规，制定本</w:t>
      </w:r>
      <w:r>
        <w:rPr>
          <w:rFonts w:hint="eastAsia" w:ascii="仿宋" w:hAnsi="仿宋" w:eastAsia="仿宋" w:cs="仿宋"/>
          <w:sz w:val="32"/>
          <w:szCs w:val="32"/>
          <w:lang w:val="en-US" w:eastAsia="zh-CN"/>
        </w:rPr>
        <w:t>制度</w:t>
      </w:r>
      <w:r>
        <w:rPr>
          <w:rFonts w:hint="eastAsia" w:ascii="仿宋" w:hAnsi="仿宋" w:eastAsia="仿宋" w:cs="仿宋"/>
          <w:sz w:val="32"/>
          <w:szCs w:val="32"/>
        </w:rPr>
        <w:t>。</w:t>
      </w:r>
    </w:p>
    <w:p w14:paraId="497FA1B9">
      <w:pPr>
        <w:keepNext w:val="0"/>
        <w:keepLines w:val="0"/>
        <w:pageBreakBefore w:val="0"/>
        <w:widowControl w:val="0"/>
        <w:kinsoku/>
        <w:wordWrap/>
        <w:overflowPunct w:val="0"/>
        <w:topLinePunct/>
        <w:autoSpaceDE/>
        <w:autoSpaceDN/>
        <w:bidi w:val="0"/>
        <w:adjustRightInd w:val="0"/>
        <w:snapToGrid w:val="0"/>
        <w:spacing w:line="360" w:lineRule="auto"/>
        <w:ind w:firstLine="643" w:firstLineChars="200"/>
        <w:jc w:val="both"/>
        <w:textAlignment w:val="auto"/>
        <w:rPr>
          <w:rFonts w:hint="eastAsia" w:ascii="仿宋" w:hAnsi="仿宋" w:eastAsia="仿宋" w:cs="仿宋"/>
          <w:sz w:val="32"/>
          <w:szCs w:val="32"/>
        </w:rPr>
      </w:pPr>
      <w:r>
        <w:rPr>
          <w:rFonts w:hint="eastAsia" w:ascii="仿宋" w:hAnsi="仿宋" w:eastAsia="仿宋" w:cs="仿宋"/>
          <w:b/>
          <w:bCs/>
          <w:sz w:val="32"/>
          <w:szCs w:val="32"/>
        </w:rPr>
        <w:t>第二条</w:t>
      </w:r>
      <w:r>
        <w:rPr>
          <w:rFonts w:hint="eastAsia" w:ascii="仿宋" w:hAnsi="仿宋" w:eastAsia="仿宋" w:cs="仿宋"/>
          <w:sz w:val="32"/>
          <w:szCs w:val="32"/>
        </w:rPr>
        <w:t>市场的知识产权保护按照政府引导、市场主办方负责、市场内商家自律、消费者监督的原则开展各项工作。</w:t>
      </w:r>
    </w:p>
    <w:p w14:paraId="397BD6BE">
      <w:pPr>
        <w:keepNext w:val="0"/>
        <w:keepLines w:val="0"/>
        <w:pageBreakBefore w:val="0"/>
        <w:widowControl w:val="0"/>
        <w:kinsoku/>
        <w:wordWrap/>
        <w:overflowPunct w:val="0"/>
        <w:topLinePunct/>
        <w:autoSpaceDE/>
        <w:autoSpaceDN/>
        <w:bidi w:val="0"/>
        <w:adjustRightInd w:val="0"/>
        <w:snapToGrid w:val="0"/>
        <w:spacing w:line="360" w:lineRule="auto"/>
        <w:ind w:firstLine="643" w:firstLineChars="200"/>
        <w:jc w:val="both"/>
        <w:textAlignment w:val="auto"/>
        <w:rPr>
          <w:rFonts w:hint="eastAsia" w:ascii="仿宋" w:hAnsi="仿宋" w:eastAsia="仿宋" w:cs="仿宋"/>
          <w:sz w:val="32"/>
          <w:szCs w:val="32"/>
        </w:rPr>
      </w:pPr>
      <w:r>
        <w:rPr>
          <w:rFonts w:hint="eastAsia" w:ascii="仿宋" w:hAnsi="仿宋" w:eastAsia="仿宋" w:cs="仿宋"/>
          <w:b/>
          <w:bCs/>
          <w:sz w:val="32"/>
          <w:szCs w:val="32"/>
        </w:rPr>
        <w:t>第三条</w:t>
      </w:r>
      <w:r>
        <w:rPr>
          <w:rFonts w:hint="eastAsia" w:ascii="仿宋" w:hAnsi="仿宋" w:eastAsia="仿宋" w:cs="仿宋"/>
          <w:sz w:val="32"/>
          <w:szCs w:val="32"/>
        </w:rPr>
        <w:t>市场的知识产权保护目标是：在维护知识产权权利人和消费者的合法权益同时，实现生产、流通和消费三者间的利益共赢。</w:t>
      </w:r>
    </w:p>
    <w:p w14:paraId="226D0BAC">
      <w:pPr>
        <w:keepNext w:val="0"/>
        <w:keepLines w:val="0"/>
        <w:pageBreakBefore w:val="0"/>
        <w:widowControl w:val="0"/>
        <w:kinsoku/>
        <w:wordWrap/>
        <w:overflowPunct w:val="0"/>
        <w:topLinePunct/>
        <w:autoSpaceDE/>
        <w:autoSpaceDN/>
        <w:bidi w:val="0"/>
        <w:adjustRightInd w:val="0"/>
        <w:snapToGrid w:val="0"/>
        <w:spacing w:line="360" w:lineRule="auto"/>
        <w:ind w:firstLine="643" w:firstLineChars="200"/>
        <w:jc w:val="both"/>
        <w:textAlignment w:val="auto"/>
        <w:rPr>
          <w:rFonts w:hint="eastAsia" w:ascii="仿宋" w:hAnsi="仿宋" w:eastAsia="仿宋" w:cs="仿宋"/>
          <w:sz w:val="32"/>
          <w:szCs w:val="32"/>
        </w:rPr>
      </w:pPr>
      <w:r>
        <w:rPr>
          <w:rFonts w:hint="eastAsia" w:ascii="仿宋" w:hAnsi="仿宋" w:eastAsia="仿宋" w:cs="仿宋"/>
          <w:b/>
          <w:bCs/>
          <w:sz w:val="32"/>
          <w:szCs w:val="32"/>
        </w:rPr>
        <w:t>第四条</w:t>
      </w:r>
      <w:r>
        <w:rPr>
          <w:rFonts w:hint="eastAsia" w:ascii="仿宋" w:hAnsi="仿宋" w:eastAsia="仿宋" w:cs="仿宋"/>
          <w:sz w:val="32"/>
          <w:szCs w:val="32"/>
        </w:rPr>
        <w:t>设立知识产权保护办公室市场应设立专门的知识产权保护办公室（简称“保护办公室”），明确工作职责，提供工作经费，具体开展各项知识产权保护工作。保护办公室负责人由专业市场的主要领导担任。保护办公室的工作职责如下：</w:t>
      </w:r>
    </w:p>
    <w:p w14:paraId="223982BC">
      <w:pPr>
        <w:keepNext w:val="0"/>
        <w:keepLines w:val="0"/>
        <w:pageBreakBefore w:val="0"/>
        <w:widowControl w:val="0"/>
        <w:kinsoku/>
        <w:wordWrap/>
        <w:overflowPunct w:val="0"/>
        <w:topLinePunct/>
        <w:autoSpaceDE/>
        <w:autoSpaceDN/>
        <w:bidi w:val="0"/>
        <w:adjustRightInd w:val="0"/>
        <w:snapToGrid w:val="0"/>
        <w:spacing w:line="360" w:lineRule="auto"/>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（一）沟通与衔接知识产权主管部门、各行业（商）协会；</w:t>
      </w:r>
    </w:p>
    <w:p w14:paraId="598980F7">
      <w:pPr>
        <w:keepNext w:val="0"/>
        <w:keepLines w:val="0"/>
        <w:pageBreakBefore w:val="0"/>
        <w:widowControl w:val="0"/>
        <w:kinsoku/>
        <w:wordWrap/>
        <w:overflowPunct w:val="0"/>
        <w:topLinePunct/>
        <w:autoSpaceDE/>
        <w:autoSpaceDN/>
        <w:bidi w:val="0"/>
        <w:adjustRightInd w:val="0"/>
        <w:snapToGrid w:val="0"/>
        <w:spacing w:line="360" w:lineRule="auto"/>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（二）建立健全知识产权相关规章制度；</w:t>
      </w:r>
    </w:p>
    <w:p w14:paraId="2221EC30">
      <w:pPr>
        <w:keepNext w:val="0"/>
        <w:keepLines w:val="0"/>
        <w:pageBreakBefore w:val="0"/>
        <w:widowControl w:val="0"/>
        <w:kinsoku/>
        <w:wordWrap/>
        <w:overflowPunct w:val="0"/>
        <w:topLinePunct/>
        <w:autoSpaceDE/>
        <w:autoSpaceDN/>
        <w:bidi w:val="0"/>
        <w:adjustRightInd w:val="0"/>
        <w:snapToGrid w:val="0"/>
        <w:spacing w:line="360" w:lineRule="auto"/>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（三）坚持开展市场知识产权日常保护管理和检查；</w:t>
      </w:r>
    </w:p>
    <w:p w14:paraId="1DFBA985">
      <w:pPr>
        <w:keepNext w:val="0"/>
        <w:keepLines w:val="0"/>
        <w:pageBreakBefore w:val="0"/>
        <w:widowControl w:val="0"/>
        <w:kinsoku/>
        <w:wordWrap/>
        <w:overflowPunct w:val="0"/>
        <w:topLinePunct/>
        <w:autoSpaceDE/>
        <w:autoSpaceDN/>
        <w:bidi w:val="0"/>
        <w:adjustRightInd w:val="0"/>
        <w:snapToGrid w:val="0"/>
        <w:spacing w:line="360" w:lineRule="auto"/>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（四）妥善处理知识产权纠纷；</w:t>
      </w:r>
    </w:p>
    <w:p w14:paraId="5F80B3C9">
      <w:pPr>
        <w:keepNext w:val="0"/>
        <w:keepLines w:val="0"/>
        <w:pageBreakBefore w:val="0"/>
        <w:widowControl w:val="0"/>
        <w:kinsoku/>
        <w:wordWrap/>
        <w:overflowPunct w:val="0"/>
        <w:topLinePunct/>
        <w:autoSpaceDE/>
        <w:autoSpaceDN/>
        <w:bidi w:val="0"/>
        <w:adjustRightInd w:val="0"/>
        <w:snapToGrid w:val="0"/>
        <w:spacing w:line="360" w:lineRule="auto"/>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（五）建立市场档案管理和诚信管理制度；</w:t>
      </w:r>
    </w:p>
    <w:p w14:paraId="734C47E8">
      <w:pPr>
        <w:keepNext w:val="0"/>
        <w:keepLines w:val="0"/>
        <w:pageBreakBefore w:val="0"/>
        <w:widowControl w:val="0"/>
        <w:kinsoku/>
        <w:wordWrap/>
        <w:overflowPunct w:val="0"/>
        <w:topLinePunct/>
        <w:autoSpaceDE/>
        <w:autoSpaceDN/>
        <w:bidi w:val="0"/>
        <w:adjustRightInd w:val="0"/>
        <w:snapToGrid w:val="0"/>
        <w:spacing w:line="360" w:lineRule="auto"/>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（六）开展知识产权宣传和培训，营造良好的知识产权保护氛围。</w:t>
      </w:r>
    </w:p>
    <w:p w14:paraId="30C1EFCD">
      <w:pPr>
        <w:keepNext w:val="0"/>
        <w:keepLines w:val="0"/>
        <w:pageBreakBefore w:val="0"/>
        <w:widowControl w:val="0"/>
        <w:kinsoku/>
        <w:wordWrap/>
        <w:overflowPunct w:val="0"/>
        <w:topLinePunct/>
        <w:autoSpaceDE/>
        <w:autoSpaceDN/>
        <w:bidi w:val="0"/>
        <w:adjustRightInd w:val="0"/>
        <w:snapToGrid w:val="0"/>
        <w:spacing w:line="360" w:lineRule="auto"/>
        <w:ind w:firstLine="643" w:firstLineChars="200"/>
        <w:jc w:val="both"/>
        <w:textAlignment w:val="auto"/>
        <w:rPr>
          <w:rFonts w:hint="eastAsia" w:ascii="仿宋" w:hAnsi="仿宋" w:eastAsia="仿宋" w:cs="仿宋"/>
          <w:sz w:val="32"/>
          <w:szCs w:val="32"/>
        </w:rPr>
      </w:pPr>
      <w:r>
        <w:rPr>
          <w:rFonts w:hint="eastAsia" w:ascii="仿宋" w:hAnsi="仿宋" w:eastAsia="仿宋" w:cs="仿宋"/>
          <w:b/>
          <w:bCs/>
          <w:sz w:val="32"/>
          <w:szCs w:val="32"/>
        </w:rPr>
        <w:t>第五条</w:t>
      </w:r>
      <w:r>
        <w:rPr>
          <w:rFonts w:hint="eastAsia" w:ascii="仿宋" w:hAnsi="仿宋" w:eastAsia="仿宋" w:cs="仿宋"/>
          <w:sz w:val="32"/>
          <w:szCs w:val="32"/>
        </w:rPr>
        <w:t>完善市场准入制度</w:t>
      </w:r>
    </w:p>
    <w:p w14:paraId="288AABB5">
      <w:pPr>
        <w:keepNext w:val="0"/>
        <w:keepLines w:val="0"/>
        <w:pageBreakBefore w:val="0"/>
        <w:widowControl w:val="0"/>
        <w:kinsoku/>
        <w:wordWrap/>
        <w:overflowPunct w:val="0"/>
        <w:topLinePunct/>
        <w:autoSpaceDE/>
        <w:autoSpaceDN/>
        <w:bidi w:val="0"/>
        <w:adjustRightInd w:val="0"/>
        <w:snapToGrid w:val="0"/>
        <w:spacing w:line="360" w:lineRule="auto"/>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（一）对商户的知识产权诚信信息展开调查；</w:t>
      </w:r>
    </w:p>
    <w:p w14:paraId="229C87F0">
      <w:pPr>
        <w:keepNext w:val="0"/>
        <w:keepLines w:val="0"/>
        <w:pageBreakBefore w:val="0"/>
        <w:widowControl w:val="0"/>
        <w:kinsoku/>
        <w:wordWrap/>
        <w:overflowPunct w:val="0"/>
        <w:topLinePunct/>
        <w:autoSpaceDE/>
        <w:autoSpaceDN/>
        <w:bidi w:val="0"/>
        <w:adjustRightInd w:val="0"/>
        <w:snapToGrid w:val="0"/>
        <w:spacing w:line="360" w:lineRule="auto"/>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（二）与其签订《经营商户知识产权承诺书》，告知有关知识产权诚信经营和保护管理制度的事宜；</w:t>
      </w:r>
    </w:p>
    <w:p w14:paraId="5882946B">
      <w:pPr>
        <w:keepNext w:val="0"/>
        <w:keepLines w:val="0"/>
        <w:pageBreakBefore w:val="0"/>
        <w:widowControl w:val="0"/>
        <w:kinsoku/>
        <w:wordWrap/>
        <w:overflowPunct w:val="0"/>
        <w:topLinePunct/>
        <w:autoSpaceDE/>
        <w:autoSpaceDN/>
        <w:bidi w:val="0"/>
        <w:adjustRightInd w:val="0"/>
        <w:snapToGrid w:val="0"/>
        <w:spacing w:line="360" w:lineRule="auto"/>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（三）在与商户签订的合同中约定知识产权保护权利义务等相关条款；</w:t>
      </w:r>
    </w:p>
    <w:p w14:paraId="5042BF00">
      <w:pPr>
        <w:keepNext w:val="0"/>
        <w:keepLines w:val="0"/>
        <w:pageBreakBefore w:val="0"/>
        <w:widowControl w:val="0"/>
        <w:kinsoku/>
        <w:wordWrap/>
        <w:overflowPunct w:val="0"/>
        <w:topLinePunct/>
        <w:autoSpaceDE/>
        <w:autoSpaceDN/>
        <w:bidi w:val="0"/>
        <w:adjustRightInd w:val="0"/>
        <w:snapToGrid w:val="0"/>
        <w:spacing w:line="360" w:lineRule="auto"/>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（四）要求商户入驻时填报《商品知识产权信息备案表》，提交知识产权权属证明材料。</w:t>
      </w:r>
    </w:p>
    <w:p w14:paraId="4B657EA8">
      <w:pPr>
        <w:keepNext w:val="0"/>
        <w:keepLines w:val="0"/>
        <w:pageBreakBefore w:val="0"/>
        <w:widowControl w:val="0"/>
        <w:kinsoku/>
        <w:wordWrap/>
        <w:overflowPunct w:val="0"/>
        <w:topLinePunct/>
        <w:autoSpaceDE/>
        <w:autoSpaceDN/>
        <w:bidi w:val="0"/>
        <w:adjustRightInd w:val="0"/>
        <w:snapToGrid w:val="0"/>
        <w:spacing w:line="360" w:lineRule="auto"/>
        <w:ind w:firstLine="643" w:firstLineChars="200"/>
        <w:jc w:val="both"/>
        <w:textAlignment w:val="auto"/>
        <w:rPr>
          <w:rFonts w:hint="eastAsia" w:ascii="仿宋" w:hAnsi="仿宋" w:eastAsia="仿宋" w:cs="仿宋"/>
          <w:sz w:val="32"/>
          <w:szCs w:val="32"/>
        </w:rPr>
      </w:pPr>
      <w:r>
        <w:rPr>
          <w:rFonts w:hint="eastAsia" w:ascii="仿宋" w:hAnsi="仿宋" w:eastAsia="仿宋" w:cs="仿宋"/>
          <w:b/>
          <w:bCs/>
          <w:sz w:val="32"/>
          <w:szCs w:val="32"/>
        </w:rPr>
        <w:t>第六条</w:t>
      </w:r>
      <w:r>
        <w:rPr>
          <w:rFonts w:hint="eastAsia" w:ascii="仿宋" w:hAnsi="仿宋" w:eastAsia="仿宋" w:cs="仿宋"/>
          <w:sz w:val="32"/>
          <w:szCs w:val="32"/>
        </w:rPr>
        <w:t>开展日常内部检查</w:t>
      </w:r>
    </w:p>
    <w:p w14:paraId="706E1A4A">
      <w:pPr>
        <w:keepNext w:val="0"/>
        <w:keepLines w:val="0"/>
        <w:pageBreakBefore w:val="0"/>
        <w:widowControl w:val="0"/>
        <w:kinsoku/>
        <w:wordWrap/>
        <w:overflowPunct w:val="0"/>
        <w:topLinePunct/>
        <w:autoSpaceDE/>
        <w:autoSpaceDN/>
        <w:bidi w:val="0"/>
        <w:adjustRightInd w:val="0"/>
        <w:snapToGrid w:val="0"/>
        <w:spacing w:line="360" w:lineRule="auto"/>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（一）建立市场内商品的知识产权数据库（纸质和电子数据库)，对商品的知识产权信息进行动态管理；</w:t>
      </w:r>
    </w:p>
    <w:p w14:paraId="2CC1B73E">
      <w:pPr>
        <w:keepNext w:val="0"/>
        <w:keepLines w:val="0"/>
        <w:pageBreakBefore w:val="0"/>
        <w:widowControl w:val="0"/>
        <w:kinsoku/>
        <w:wordWrap/>
        <w:overflowPunct w:val="0"/>
        <w:topLinePunct/>
        <w:autoSpaceDE/>
        <w:autoSpaceDN/>
        <w:bidi w:val="0"/>
        <w:adjustRightInd w:val="0"/>
        <w:snapToGrid w:val="0"/>
        <w:spacing w:line="360" w:lineRule="auto"/>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（二）建立《市场知识产权商品检控制度》，通过日常的检查，及时发现问题，解决问题，避免引发重大知识产权纠纷。</w:t>
      </w:r>
    </w:p>
    <w:p w14:paraId="3C0973AF">
      <w:pPr>
        <w:keepNext w:val="0"/>
        <w:keepLines w:val="0"/>
        <w:pageBreakBefore w:val="0"/>
        <w:widowControl w:val="0"/>
        <w:kinsoku/>
        <w:wordWrap/>
        <w:overflowPunct w:val="0"/>
        <w:topLinePunct/>
        <w:autoSpaceDE/>
        <w:autoSpaceDN/>
        <w:bidi w:val="0"/>
        <w:adjustRightInd w:val="0"/>
        <w:snapToGrid w:val="0"/>
        <w:spacing w:line="360" w:lineRule="auto"/>
        <w:ind w:firstLine="643" w:firstLineChars="200"/>
        <w:jc w:val="both"/>
        <w:textAlignment w:val="auto"/>
        <w:rPr>
          <w:rFonts w:hint="eastAsia" w:ascii="仿宋" w:hAnsi="仿宋" w:eastAsia="仿宋" w:cs="仿宋"/>
          <w:sz w:val="32"/>
          <w:szCs w:val="32"/>
        </w:rPr>
      </w:pPr>
      <w:r>
        <w:rPr>
          <w:rFonts w:hint="eastAsia" w:ascii="仿宋" w:hAnsi="仿宋" w:eastAsia="仿宋" w:cs="仿宋"/>
          <w:b/>
          <w:bCs/>
          <w:sz w:val="32"/>
          <w:szCs w:val="32"/>
        </w:rPr>
        <w:t>第七条</w:t>
      </w:r>
      <w:r>
        <w:rPr>
          <w:rFonts w:hint="eastAsia" w:ascii="仿宋" w:hAnsi="仿宋" w:eastAsia="仿宋" w:cs="仿宋"/>
          <w:sz w:val="32"/>
          <w:szCs w:val="32"/>
        </w:rPr>
        <w:t>处理知识产权纠纷</w:t>
      </w:r>
    </w:p>
    <w:p w14:paraId="3E17797E">
      <w:pPr>
        <w:keepNext w:val="0"/>
        <w:keepLines w:val="0"/>
        <w:pageBreakBefore w:val="0"/>
        <w:widowControl w:val="0"/>
        <w:kinsoku/>
        <w:wordWrap/>
        <w:overflowPunct w:val="0"/>
        <w:topLinePunct/>
        <w:autoSpaceDE/>
        <w:autoSpaceDN/>
        <w:bidi w:val="0"/>
        <w:adjustRightInd w:val="0"/>
        <w:snapToGrid w:val="0"/>
        <w:spacing w:line="360" w:lineRule="auto"/>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（一）委派专职人员负责纠纷处理工作；</w:t>
      </w:r>
    </w:p>
    <w:p w14:paraId="2C63E50E">
      <w:pPr>
        <w:keepNext w:val="0"/>
        <w:keepLines w:val="0"/>
        <w:pageBreakBefore w:val="0"/>
        <w:widowControl w:val="0"/>
        <w:kinsoku/>
        <w:wordWrap/>
        <w:overflowPunct w:val="0"/>
        <w:topLinePunct/>
        <w:autoSpaceDE/>
        <w:autoSpaceDN/>
        <w:bidi w:val="0"/>
        <w:adjustRightInd w:val="0"/>
        <w:snapToGrid w:val="0"/>
        <w:spacing w:line="360" w:lineRule="auto"/>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（二）制定《市场知识产权纠纷处理制度》，明确知识产权纠纷受理条件、处理流程、处理措施，记录商户所发生的知识产权纠纷；</w:t>
      </w:r>
    </w:p>
    <w:p w14:paraId="64DC1755">
      <w:pPr>
        <w:keepNext w:val="0"/>
        <w:keepLines w:val="0"/>
        <w:pageBreakBefore w:val="0"/>
        <w:widowControl w:val="0"/>
        <w:kinsoku/>
        <w:wordWrap/>
        <w:overflowPunct w:val="0"/>
        <w:topLinePunct/>
        <w:autoSpaceDE/>
        <w:autoSpaceDN/>
        <w:bidi w:val="0"/>
        <w:adjustRightInd w:val="0"/>
        <w:snapToGrid w:val="0"/>
        <w:spacing w:line="360" w:lineRule="auto"/>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（三）市场无法自行解决的，可报告知识产权主管部门。</w:t>
      </w:r>
    </w:p>
    <w:p w14:paraId="4E447FC0">
      <w:pPr>
        <w:keepNext w:val="0"/>
        <w:keepLines w:val="0"/>
        <w:pageBreakBefore w:val="0"/>
        <w:widowControl w:val="0"/>
        <w:kinsoku/>
        <w:wordWrap/>
        <w:overflowPunct w:val="0"/>
        <w:topLinePunct/>
        <w:autoSpaceDE/>
        <w:autoSpaceDN/>
        <w:bidi w:val="0"/>
        <w:adjustRightInd w:val="0"/>
        <w:snapToGrid w:val="0"/>
        <w:spacing w:line="360" w:lineRule="auto"/>
        <w:ind w:firstLine="643" w:firstLineChars="200"/>
        <w:jc w:val="both"/>
        <w:textAlignment w:val="auto"/>
        <w:rPr>
          <w:rFonts w:hint="eastAsia" w:ascii="仿宋" w:hAnsi="仿宋" w:eastAsia="仿宋" w:cs="仿宋"/>
          <w:sz w:val="32"/>
          <w:szCs w:val="32"/>
        </w:rPr>
      </w:pPr>
      <w:r>
        <w:rPr>
          <w:rFonts w:hint="eastAsia" w:ascii="仿宋" w:hAnsi="仿宋" w:eastAsia="仿宋" w:cs="仿宋"/>
          <w:b/>
          <w:bCs/>
          <w:sz w:val="32"/>
          <w:szCs w:val="32"/>
        </w:rPr>
        <w:t>第八条</w:t>
      </w:r>
      <w:r>
        <w:rPr>
          <w:rFonts w:hint="eastAsia" w:ascii="仿宋" w:hAnsi="仿宋" w:eastAsia="仿宋" w:cs="仿宋"/>
          <w:sz w:val="32"/>
          <w:szCs w:val="32"/>
        </w:rPr>
        <w:t>完善档案管理</w:t>
      </w:r>
    </w:p>
    <w:p w14:paraId="4C3392F7">
      <w:pPr>
        <w:keepNext w:val="0"/>
        <w:keepLines w:val="0"/>
        <w:pageBreakBefore w:val="0"/>
        <w:widowControl w:val="0"/>
        <w:kinsoku/>
        <w:wordWrap/>
        <w:overflowPunct w:val="0"/>
        <w:topLinePunct/>
        <w:autoSpaceDE/>
        <w:autoSpaceDN/>
        <w:bidi w:val="0"/>
        <w:adjustRightInd w:val="0"/>
        <w:snapToGrid w:val="0"/>
        <w:spacing w:line="360" w:lineRule="auto"/>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（一）对商户的入驻申请材料、商品知识产权备案材料、日常检查情况、纠纷处理材料、诚信信息进行纸质和电子归档管理；</w:t>
      </w:r>
    </w:p>
    <w:p w14:paraId="62AF1DC1">
      <w:pPr>
        <w:keepNext w:val="0"/>
        <w:keepLines w:val="0"/>
        <w:pageBreakBefore w:val="0"/>
        <w:widowControl w:val="0"/>
        <w:kinsoku/>
        <w:wordWrap/>
        <w:overflowPunct w:val="0"/>
        <w:topLinePunct/>
        <w:autoSpaceDE/>
        <w:autoSpaceDN/>
        <w:bidi w:val="0"/>
        <w:adjustRightInd w:val="0"/>
        <w:snapToGrid w:val="0"/>
        <w:spacing w:line="360" w:lineRule="auto"/>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（二）档案管理期限不少于3年，自商户离场之日起算。档案到期销毁要严格履行审批、签字手续；</w:t>
      </w:r>
    </w:p>
    <w:p w14:paraId="7862717B">
      <w:pPr>
        <w:keepNext w:val="0"/>
        <w:keepLines w:val="0"/>
        <w:pageBreakBefore w:val="0"/>
        <w:widowControl w:val="0"/>
        <w:kinsoku/>
        <w:wordWrap/>
        <w:overflowPunct w:val="0"/>
        <w:topLinePunct/>
        <w:autoSpaceDE/>
        <w:autoSpaceDN/>
        <w:bidi w:val="0"/>
        <w:adjustRightInd w:val="0"/>
        <w:snapToGrid w:val="0"/>
        <w:spacing w:line="360" w:lineRule="auto"/>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（三）档案的借阅应严格履行登记、审批签字手续；</w:t>
      </w:r>
    </w:p>
    <w:p w14:paraId="62E6DAF8">
      <w:pPr>
        <w:keepNext w:val="0"/>
        <w:keepLines w:val="0"/>
        <w:pageBreakBefore w:val="0"/>
        <w:widowControl w:val="0"/>
        <w:kinsoku/>
        <w:wordWrap/>
        <w:overflowPunct w:val="0"/>
        <w:topLinePunct/>
        <w:autoSpaceDE/>
        <w:autoSpaceDN/>
        <w:bidi w:val="0"/>
        <w:adjustRightInd w:val="0"/>
        <w:snapToGrid w:val="0"/>
        <w:spacing w:line="360" w:lineRule="auto"/>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（四）司法机关、行政执法部门依法调取有关材料的，应积极配合提供。</w:t>
      </w:r>
    </w:p>
    <w:p w14:paraId="6D2EF5D5">
      <w:pPr>
        <w:keepNext w:val="0"/>
        <w:keepLines w:val="0"/>
        <w:pageBreakBefore w:val="0"/>
        <w:widowControl w:val="0"/>
        <w:kinsoku/>
        <w:wordWrap/>
        <w:overflowPunct w:val="0"/>
        <w:topLinePunct/>
        <w:autoSpaceDE/>
        <w:autoSpaceDN/>
        <w:bidi w:val="0"/>
        <w:adjustRightInd w:val="0"/>
        <w:snapToGrid w:val="0"/>
        <w:spacing w:line="360" w:lineRule="auto"/>
        <w:ind w:firstLine="643" w:firstLineChars="200"/>
        <w:jc w:val="both"/>
        <w:textAlignment w:val="auto"/>
        <w:rPr>
          <w:rFonts w:hint="eastAsia" w:ascii="仿宋" w:hAnsi="仿宋" w:eastAsia="仿宋" w:cs="仿宋"/>
          <w:sz w:val="32"/>
          <w:szCs w:val="32"/>
        </w:rPr>
      </w:pPr>
      <w:r>
        <w:rPr>
          <w:rFonts w:hint="eastAsia" w:ascii="仿宋" w:hAnsi="仿宋" w:eastAsia="仿宋" w:cs="仿宋"/>
          <w:b/>
          <w:bCs/>
          <w:sz w:val="32"/>
          <w:szCs w:val="32"/>
        </w:rPr>
        <w:t>第九条</w:t>
      </w:r>
      <w:r>
        <w:rPr>
          <w:rFonts w:hint="eastAsia" w:ascii="仿宋" w:hAnsi="仿宋" w:eastAsia="仿宋" w:cs="仿宋"/>
          <w:sz w:val="32"/>
          <w:szCs w:val="32"/>
        </w:rPr>
        <w:t>加强知识产权诚信管理</w:t>
      </w:r>
    </w:p>
    <w:p w14:paraId="4CBDD06B">
      <w:pPr>
        <w:keepNext w:val="0"/>
        <w:keepLines w:val="0"/>
        <w:pageBreakBefore w:val="0"/>
        <w:widowControl w:val="0"/>
        <w:kinsoku/>
        <w:wordWrap/>
        <w:overflowPunct w:val="0"/>
        <w:topLinePunct/>
        <w:autoSpaceDE/>
        <w:autoSpaceDN/>
        <w:bidi w:val="0"/>
        <w:adjustRightInd w:val="0"/>
        <w:snapToGrid w:val="0"/>
        <w:spacing w:line="360" w:lineRule="auto"/>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lang w:eastAsia="zh-CN"/>
        </w:rPr>
        <w:t>（一）</w:t>
      </w:r>
      <w:r>
        <w:rPr>
          <w:rFonts w:hint="eastAsia" w:ascii="仿宋" w:hAnsi="仿宋" w:eastAsia="仿宋" w:cs="仿宋"/>
          <w:sz w:val="32"/>
          <w:szCs w:val="32"/>
        </w:rPr>
        <w:t>加强商户知识产权诚信档案管理，重点记录商户经营商品涉及的知识产权类型、商户诚信经营情况以及侵权纠纷处理情况，及时了解各商户的知识产权信用情况；</w:t>
      </w:r>
    </w:p>
    <w:p w14:paraId="17E42415">
      <w:pPr>
        <w:keepNext w:val="0"/>
        <w:keepLines w:val="0"/>
        <w:pageBreakBefore w:val="0"/>
        <w:widowControl w:val="0"/>
        <w:kinsoku/>
        <w:wordWrap/>
        <w:overflowPunct w:val="0"/>
        <w:topLinePunct/>
        <w:autoSpaceDE/>
        <w:autoSpaceDN/>
        <w:bidi w:val="0"/>
        <w:adjustRightInd w:val="0"/>
        <w:snapToGrid w:val="0"/>
        <w:spacing w:line="360" w:lineRule="auto"/>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（二）制定知识产权诚信积分制度，明确奖惩措施。对商户的知识产权诚信状况进行评价，并定期在市场官网、专业网站或市场显要位置公布信息。</w:t>
      </w:r>
    </w:p>
    <w:p w14:paraId="3D6905B7">
      <w:pPr>
        <w:keepNext w:val="0"/>
        <w:keepLines w:val="0"/>
        <w:pageBreakBefore w:val="0"/>
        <w:widowControl w:val="0"/>
        <w:kinsoku/>
        <w:wordWrap/>
        <w:overflowPunct w:val="0"/>
        <w:topLinePunct/>
        <w:autoSpaceDE/>
        <w:autoSpaceDN/>
        <w:bidi w:val="0"/>
        <w:adjustRightInd w:val="0"/>
        <w:snapToGrid w:val="0"/>
        <w:spacing w:line="360" w:lineRule="auto"/>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（三）对知识产权保护状况良好的商户给予表彰和奖励。对知识产权保护状况较差、被举报投诉次数较多的商户，进行书面提醒，并依合同约定处理。</w:t>
      </w:r>
    </w:p>
    <w:p w14:paraId="4C47B731">
      <w:pPr>
        <w:keepNext w:val="0"/>
        <w:keepLines w:val="0"/>
        <w:pageBreakBefore w:val="0"/>
        <w:widowControl w:val="0"/>
        <w:kinsoku/>
        <w:wordWrap/>
        <w:overflowPunct w:val="0"/>
        <w:topLinePunct/>
        <w:autoSpaceDE/>
        <w:autoSpaceDN/>
        <w:bidi w:val="0"/>
        <w:adjustRightInd w:val="0"/>
        <w:snapToGrid w:val="0"/>
        <w:spacing w:line="360" w:lineRule="auto"/>
        <w:ind w:firstLine="643" w:firstLineChars="200"/>
        <w:jc w:val="both"/>
        <w:textAlignment w:val="auto"/>
        <w:rPr>
          <w:rFonts w:hint="eastAsia" w:ascii="仿宋" w:hAnsi="仿宋" w:eastAsia="仿宋" w:cs="仿宋"/>
          <w:sz w:val="32"/>
          <w:szCs w:val="32"/>
        </w:rPr>
      </w:pPr>
      <w:r>
        <w:rPr>
          <w:rFonts w:hint="eastAsia" w:ascii="仿宋" w:hAnsi="仿宋" w:eastAsia="仿宋" w:cs="仿宋"/>
          <w:b/>
          <w:bCs/>
          <w:sz w:val="32"/>
          <w:szCs w:val="32"/>
        </w:rPr>
        <w:t>第十条</w:t>
      </w:r>
      <w:r>
        <w:rPr>
          <w:rFonts w:hint="eastAsia" w:ascii="仿宋" w:hAnsi="仿宋" w:eastAsia="仿宋" w:cs="仿宋"/>
          <w:sz w:val="32"/>
          <w:szCs w:val="32"/>
        </w:rPr>
        <w:t>收集并公开知识产权信息</w:t>
      </w:r>
    </w:p>
    <w:p w14:paraId="4F8D9039">
      <w:pPr>
        <w:keepNext w:val="0"/>
        <w:keepLines w:val="0"/>
        <w:pageBreakBefore w:val="0"/>
        <w:widowControl w:val="0"/>
        <w:kinsoku/>
        <w:wordWrap/>
        <w:overflowPunct w:val="0"/>
        <w:topLinePunct/>
        <w:autoSpaceDE/>
        <w:autoSpaceDN/>
        <w:bidi w:val="0"/>
        <w:adjustRightInd w:val="0"/>
        <w:snapToGrid w:val="0"/>
        <w:spacing w:line="360" w:lineRule="auto"/>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对市场内的知识产权拥有情况、知识产权纠纷情况、纠纷处理情况等进行收集、录入和统计分析，并定期在市场官网、专业网站或市场显要位置公布信息。</w:t>
      </w:r>
    </w:p>
    <w:p w14:paraId="3228AAA6">
      <w:pPr>
        <w:keepNext w:val="0"/>
        <w:keepLines w:val="0"/>
        <w:pageBreakBefore w:val="0"/>
        <w:widowControl w:val="0"/>
        <w:kinsoku/>
        <w:wordWrap/>
        <w:overflowPunct w:val="0"/>
        <w:topLinePunct/>
        <w:autoSpaceDE/>
        <w:autoSpaceDN/>
        <w:bidi w:val="0"/>
        <w:adjustRightInd w:val="0"/>
        <w:snapToGrid w:val="0"/>
        <w:spacing w:line="360" w:lineRule="auto"/>
        <w:ind w:firstLine="643" w:firstLineChars="200"/>
        <w:jc w:val="both"/>
        <w:textAlignment w:val="auto"/>
        <w:rPr>
          <w:rFonts w:hint="eastAsia" w:ascii="仿宋" w:hAnsi="仿宋" w:eastAsia="仿宋" w:cs="仿宋"/>
          <w:sz w:val="32"/>
          <w:szCs w:val="32"/>
        </w:rPr>
      </w:pPr>
      <w:r>
        <w:rPr>
          <w:rFonts w:hint="eastAsia" w:ascii="仿宋" w:hAnsi="仿宋" w:eastAsia="仿宋" w:cs="仿宋"/>
          <w:b/>
          <w:bCs/>
          <w:sz w:val="32"/>
          <w:szCs w:val="32"/>
        </w:rPr>
        <w:t>第十一条</w:t>
      </w:r>
      <w:r>
        <w:rPr>
          <w:rFonts w:hint="eastAsia" w:ascii="仿宋" w:hAnsi="仿宋" w:eastAsia="仿宋" w:cs="仿宋"/>
          <w:sz w:val="32"/>
          <w:szCs w:val="32"/>
        </w:rPr>
        <w:t>积极开展知识产权宣传教育</w:t>
      </w:r>
    </w:p>
    <w:p w14:paraId="365BA51F">
      <w:pPr>
        <w:keepNext w:val="0"/>
        <w:keepLines w:val="0"/>
        <w:pageBreakBefore w:val="0"/>
        <w:widowControl w:val="0"/>
        <w:kinsoku/>
        <w:wordWrap/>
        <w:overflowPunct w:val="0"/>
        <w:topLinePunct/>
        <w:autoSpaceDE/>
        <w:autoSpaceDN/>
        <w:bidi w:val="0"/>
        <w:adjustRightInd w:val="0"/>
        <w:snapToGrid w:val="0"/>
        <w:spacing w:line="360" w:lineRule="auto"/>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通过市场宣传专栏、市场网站、微信公众号、专题培训、有奖竞赛、宣传册等方式，有针对性的向市场商户及消费者宣传知识产权保护相关法律法规、知识产权知识和管理制度及典型案例等，提高市场商户及消费者的知识产权保护意识。</w:t>
      </w:r>
    </w:p>
    <w:p w14:paraId="324BFD53">
      <w:pPr>
        <w:keepNext w:val="0"/>
        <w:keepLines w:val="0"/>
        <w:pageBreakBefore w:val="0"/>
        <w:widowControl w:val="0"/>
        <w:kinsoku/>
        <w:wordWrap/>
        <w:overflowPunct w:val="0"/>
        <w:topLinePunct/>
        <w:autoSpaceDE/>
        <w:autoSpaceDN/>
        <w:bidi w:val="0"/>
        <w:adjustRightInd w:val="0"/>
        <w:snapToGrid w:val="0"/>
        <w:spacing w:line="360" w:lineRule="auto"/>
        <w:ind w:firstLine="643" w:firstLineChars="200"/>
        <w:jc w:val="both"/>
        <w:textAlignment w:val="auto"/>
        <w:rPr>
          <w:rFonts w:hint="eastAsia" w:ascii="仿宋" w:hAnsi="仿宋" w:eastAsia="仿宋" w:cs="仿宋"/>
          <w:sz w:val="32"/>
          <w:szCs w:val="32"/>
        </w:rPr>
      </w:pPr>
      <w:r>
        <w:rPr>
          <w:rFonts w:hint="eastAsia" w:ascii="仿宋" w:hAnsi="仿宋" w:eastAsia="仿宋" w:cs="仿宋"/>
          <w:b/>
          <w:bCs/>
          <w:sz w:val="32"/>
          <w:szCs w:val="32"/>
        </w:rPr>
        <w:t>第十二条</w:t>
      </w:r>
      <w:r>
        <w:rPr>
          <w:rFonts w:hint="eastAsia" w:ascii="仿宋" w:hAnsi="仿宋" w:eastAsia="仿宋" w:cs="仿宋"/>
          <w:sz w:val="32"/>
          <w:szCs w:val="32"/>
        </w:rPr>
        <w:t>本文件自</w:t>
      </w:r>
      <w:r>
        <w:rPr>
          <w:rFonts w:hint="eastAsia" w:ascii="仿宋" w:hAnsi="仿宋" w:eastAsia="仿宋" w:cs="仿宋"/>
          <w:sz w:val="32"/>
          <w:szCs w:val="32"/>
          <w:lang w:val="en-US" w:eastAsia="zh-CN"/>
        </w:rPr>
        <w:t>xx</w:t>
      </w:r>
      <w:r>
        <w:rPr>
          <w:rFonts w:hint="eastAsia" w:ascii="仿宋" w:hAnsi="仿宋" w:eastAsia="仿宋" w:cs="仿宋"/>
          <w:sz w:val="32"/>
          <w:szCs w:val="32"/>
        </w:rPr>
        <w:t>年</w:t>
      </w:r>
      <w:r>
        <w:rPr>
          <w:rFonts w:hint="eastAsia" w:ascii="仿宋" w:hAnsi="仿宋" w:eastAsia="仿宋" w:cs="仿宋"/>
          <w:sz w:val="32"/>
          <w:szCs w:val="32"/>
          <w:lang w:val="en-US" w:eastAsia="zh-CN"/>
        </w:rPr>
        <w:t>xx</w:t>
      </w:r>
      <w:r>
        <w:rPr>
          <w:rFonts w:hint="eastAsia" w:ascii="仿宋" w:hAnsi="仿宋" w:eastAsia="仿宋" w:cs="仿宋"/>
          <w:sz w:val="32"/>
          <w:szCs w:val="32"/>
        </w:rPr>
        <w:t>月</w:t>
      </w:r>
      <w:r>
        <w:rPr>
          <w:rFonts w:hint="eastAsia" w:ascii="仿宋" w:hAnsi="仿宋" w:eastAsia="仿宋" w:cs="仿宋"/>
          <w:sz w:val="32"/>
          <w:szCs w:val="32"/>
          <w:lang w:val="en-US" w:eastAsia="zh-CN"/>
        </w:rPr>
        <w:t>xx</w:t>
      </w:r>
      <w:r>
        <w:rPr>
          <w:rFonts w:hint="eastAsia" w:ascii="仿宋" w:hAnsi="仿宋" w:eastAsia="仿宋" w:cs="仿宋"/>
          <w:sz w:val="32"/>
          <w:szCs w:val="32"/>
        </w:rPr>
        <w:t>日起生效。</w:t>
      </w:r>
    </w:p>
    <w:p w14:paraId="695EEDAE">
      <w:pPr>
        <w:keepNext w:val="0"/>
        <w:keepLines w:val="0"/>
        <w:pageBreakBefore w:val="0"/>
        <w:widowControl w:val="0"/>
        <w:numPr>
          <w:ilvl w:val="0"/>
          <w:numId w:val="1"/>
        </w:numPr>
        <w:kinsoku/>
        <w:wordWrap/>
        <w:overflowPunct w:val="0"/>
        <w:topLinePunct/>
        <w:autoSpaceDE/>
        <w:autoSpaceDN/>
        <w:bidi w:val="0"/>
        <w:adjustRightInd w:val="0"/>
        <w:snapToGrid w:val="0"/>
        <w:spacing w:line="360" w:lineRule="auto"/>
        <w:ind w:firstLine="640" w:firstLineChars="200"/>
        <w:jc w:val="both"/>
        <w:textAlignment w:val="auto"/>
        <w:rPr>
          <w:rFonts w:hint="eastAsia" w:ascii="仿宋" w:hAnsi="仿宋" w:eastAsia="仿宋" w:cs="仿宋"/>
          <w:sz w:val="32"/>
          <w:szCs w:val="32"/>
          <w:highlight w:val="none"/>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p>
    <w:p w14:paraId="14D050AF">
      <w:pPr>
        <w:keepNext w:val="0"/>
        <w:keepLines w:val="0"/>
        <w:pageBreakBefore w:val="0"/>
        <w:widowControl w:val="0"/>
        <w:kinsoku w:val="0"/>
        <w:wordWrap/>
        <w:overflowPunct/>
        <w:topLinePunct/>
        <w:autoSpaceDE/>
        <w:autoSpaceDN/>
        <w:bidi w:val="0"/>
        <w:adjustRightInd w:val="0"/>
        <w:snapToGrid w:val="0"/>
        <w:spacing w:line="560" w:lineRule="exact"/>
        <w:ind w:firstLine="880" w:firstLineChars="200"/>
        <w:jc w:val="center"/>
        <w:textAlignment w:val="auto"/>
        <w:rPr>
          <w:rFonts w:hint="eastAsia" w:ascii="仿宋" w:hAnsi="仿宋" w:eastAsia="仿宋" w:cs="仿宋"/>
          <w:b w:val="0"/>
          <w:bCs w:val="0"/>
          <w:spacing w:val="0"/>
          <w:sz w:val="32"/>
          <w:szCs w:val="32"/>
        </w:rPr>
      </w:pPr>
      <w:r>
        <w:rPr>
          <w:rFonts w:hint="eastAsia" w:ascii="方正小标宋_GBK" w:hAnsi="方正小标宋_GBK" w:eastAsia="方正小标宋_GBK" w:cs="方正小标宋_GBK"/>
          <w:b w:val="0"/>
          <w:bCs w:val="0"/>
          <w:spacing w:val="0"/>
          <w:sz w:val="44"/>
          <w:szCs w:val="44"/>
        </w:rPr>
        <w:t>市场知识产权商品检控制度</w:t>
      </w:r>
      <w:r>
        <w:rPr>
          <w:rFonts w:hint="eastAsia" w:ascii="方正小标宋_GBK" w:hAnsi="方正小标宋_GBK" w:eastAsia="方正小标宋_GBK" w:cs="方正小标宋_GBK"/>
          <w:b w:val="0"/>
          <w:bCs w:val="0"/>
          <w:spacing w:val="0"/>
          <w:sz w:val="44"/>
          <w:szCs w:val="44"/>
        </w:rPr>
        <w:br w:type="textWrapping"/>
      </w:r>
    </w:p>
    <w:p w14:paraId="778D3C25">
      <w:pPr>
        <w:keepNext w:val="0"/>
        <w:keepLines w:val="0"/>
        <w:pageBreakBefore w:val="0"/>
        <w:widowControl w:val="0"/>
        <w:numPr>
          <w:ilvl w:val="0"/>
          <w:numId w:val="2"/>
        </w:numPr>
        <w:kinsoku/>
        <w:wordWrap/>
        <w:overflowPunct w:val="0"/>
        <w:topLinePunct/>
        <w:autoSpaceDE/>
        <w:autoSpaceDN/>
        <w:bidi w:val="0"/>
        <w:adjustRightInd w:val="0"/>
        <w:snapToGrid w:val="0"/>
        <w:spacing w:line="360" w:lineRule="auto"/>
        <w:ind w:firstLine="640" w:firstLineChars="200"/>
        <w:jc w:val="both"/>
        <w:textAlignment w:val="auto"/>
        <w:rPr>
          <w:rFonts w:hint="eastAsia" w:ascii="仿宋" w:hAnsi="仿宋" w:eastAsia="仿宋" w:cs="仿宋"/>
          <w:b/>
          <w:bCs/>
          <w:sz w:val="32"/>
          <w:szCs w:val="32"/>
        </w:rPr>
      </w:pPr>
      <w:r>
        <w:rPr>
          <w:rFonts w:hint="eastAsia" w:ascii="仿宋" w:hAnsi="仿宋" w:eastAsia="仿宋" w:cs="仿宋"/>
          <w:sz w:val="32"/>
          <w:szCs w:val="32"/>
        </w:rPr>
        <w:t>市场知识产权保护办公室（以下简称“保护办公室”）应成立知识产权巡检小组（以下简称“巡检小组”），认真履行以下职责：</w:t>
      </w:r>
    </w:p>
    <w:p w14:paraId="676DC496">
      <w:pPr>
        <w:keepNext w:val="0"/>
        <w:keepLines w:val="0"/>
        <w:pageBreakBefore w:val="0"/>
        <w:widowControl w:val="0"/>
        <w:numPr>
          <w:ilvl w:val="0"/>
          <w:numId w:val="3"/>
        </w:numPr>
        <w:kinsoku/>
        <w:wordWrap/>
        <w:overflowPunct w:val="0"/>
        <w:topLinePunct/>
        <w:autoSpaceDE/>
        <w:autoSpaceDN/>
        <w:bidi w:val="0"/>
        <w:adjustRightInd w:val="0"/>
        <w:snapToGrid w:val="0"/>
        <w:spacing w:line="360" w:lineRule="auto"/>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对市场商户上架商品、销售商品的日常巡查、检查，对怀疑、发现、举报的涉嫌侵权的商品进行调查。</w:t>
      </w:r>
    </w:p>
    <w:p w14:paraId="15FA3B5B">
      <w:pPr>
        <w:keepNext w:val="0"/>
        <w:keepLines w:val="0"/>
        <w:pageBreakBefore w:val="0"/>
        <w:widowControl w:val="0"/>
        <w:numPr>
          <w:ilvl w:val="0"/>
          <w:numId w:val="3"/>
        </w:numPr>
        <w:kinsoku/>
        <w:wordWrap/>
        <w:overflowPunct w:val="0"/>
        <w:topLinePunct/>
        <w:autoSpaceDE/>
        <w:autoSpaceDN/>
        <w:bidi w:val="0"/>
        <w:adjustRightInd w:val="0"/>
        <w:snapToGrid w:val="0"/>
        <w:spacing w:line="360" w:lineRule="auto"/>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布控、搜集市场侵权商品来源信息，从源头上防范、杜绝侵权行为。</w:t>
      </w:r>
    </w:p>
    <w:p w14:paraId="381C4BE1">
      <w:pPr>
        <w:keepNext w:val="0"/>
        <w:keepLines w:val="0"/>
        <w:pageBreakBefore w:val="0"/>
        <w:widowControl w:val="0"/>
        <w:numPr>
          <w:ilvl w:val="0"/>
          <w:numId w:val="3"/>
        </w:numPr>
        <w:kinsoku/>
        <w:wordWrap/>
        <w:overflowPunct w:val="0"/>
        <w:topLinePunct/>
        <w:autoSpaceDE/>
        <w:autoSpaceDN/>
        <w:bidi w:val="0"/>
        <w:adjustRightInd w:val="0"/>
        <w:snapToGrid w:val="0"/>
        <w:spacing w:line="360" w:lineRule="auto"/>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建立商户侵权信息台账，及主流品牌商品、暴炒商品、通货商品、批量进场商品抽检信息台账，完善市场商品监管信息资料，为防范侵权行为积累经验，夯实基础。</w:t>
      </w:r>
    </w:p>
    <w:p w14:paraId="2F1EC359">
      <w:pPr>
        <w:keepNext w:val="0"/>
        <w:keepLines w:val="0"/>
        <w:pageBreakBefore w:val="0"/>
        <w:widowControl w:val="0"/>
        <w:numPr>
          <w:ilvl w:val="0"/>
          <w:numId w:val="3"/>
        </w:numPr>
        <w:kinsoku/>
        <w:wordWrap/>
        <w:overflowPunct w:val="0"/>
        <w:topLinePunct/>
        <w:autoSpaceDE/>
        <w:autoSpaceDN/>
        <w:bidi w:val="0"/>
        <w:adjustRightInd w:val="0"/>
        <w:snapToGrid w:val="0"/>
        <w:spacing w:line="360" w:lineRule="auto"/>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协助知识产权主管部门开展商品抽查、检查、商品下架、查封、调查取证及对商家侵权行为处理等工作。</w:t>
      </w:r>
    </w:p>
    <w:p w14:paraId="03488130">
      <w:pPr>
        <w:keepNext w:val="0"/>
        <w:keepLines w:val="0"/>
        <w:pageBreakBefore w:val="0"/>
        <w:widowControl w:val="0"/>
        <w:numPr>
          <w:ilvl w:val="0"/>
          <w:numId w:val="2"/>
        </w:numPr>
        <w:kinsoku/>
        <w:wordWrap/>
        <w:overflowPunct w:val="0"/>
        <w:topLinePunct/>
        <w:autoSpaceDE/>
        <w:autoSpaceDN/>
        <w:bidi w:val="0"/>
        <w:adjustRightInd w:val="0"/>
        <w:snapToGrid w:val="0"/>
        <w:spacing w:line="360" w:lineRule="auto"/>
        <w:ind w:firstLine="640" w:firstLineChars="200"/>
        <w:jc w:val="both"/>
        <w:textAlignment w:val="auto"/>
        <w:rPr>
          <w:rFonts w:hint="eastAsia" w:ascii="仿宋" w:hAnsi="仿宋" w:eastAsia="仿宋" w:cs="仿宋"/>
          <w:b/>
          <w:bCs/>
          <w:sz w:val="32"/>
          <w:szCs w:val="32"/>
        </w:rPr>
      </w:pPr>
      <w:r>
        <w:rPr>
          <w:rFonts w:hint="eastAsia" w:ascii="仿宋" w:hAnsi="仿宋" w:eastAsia="仿宋" w:cs="仿宋"/>
          <w:sz w:val="32"/>
          <w:szCs w:val="32"/>
        </w:rPr>
        <w:t>每次巡检人员不少于2人。对重点检查对象，巡检小组每周至少检查一次，一般商户每月至少检查一次。</w:t>
      </w:r>
    </w:p>
    <w:p w14:paraId="5CD070D4">
      <w:pPr>
        <w:pStyle w:val="11"/>
        <w:keepNext w:val="0"/>
        <w:keepLines w:val="0"/>
        <w:pageBreakBefore w:val="0"/>
        <w:widowControl w:val="0"/>
        <w:numPr>
          <w:ilvl w:val="0"/>
          <w:numId w:val="2"/>
        </w:numPr>
        <w:kinsoku/>
        <w:wordWrap/>
        <w:overflowPunct w:val="0"/>
        <w:topLinePunct/>
        <w:autoSpaceDE/>
        <w:autoSpaceDN/>
        <w:bidi w:val="0"/>
        <w:adjustRightInd w:val="0"/>
        <w:snapToGrid w:val="0"/>
        <w:spacing w:line="360" w:lineRule="auto"/>
        <w:ind w:firstLine="640" w:firstLineChars="200"/>
        <w:jc w:val="both"/>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巡检过程中需要对疑似侵权商品进行记录拍照的，据实登记产品品牌、产地、名称、规格型号、数量、价格等信息，并由商户签字确认。</w:t>
      </w:r>
    </w:p>
    <w:p w14:paraId="148C6B5F">
      <w:pPr>
        <w:keepNext w:val="0"/>
        <w:keepLines w:val="0"/>
        <w:pageBreakBefore w:val="0"/>
        <w:widowControl w:val="0"/>
        <w:numPr>
          <w:ilvl w:val="0"/>
          <w:numId w:val="2"/>
        </w:numPr>
        <w:kinsoku/>
        <w:wordWrap/>
        <w:overflowPunct w:val="0"/>
        <w:topLinePunct/>
        <w:autoSpaceDE/>
        <w:autoSpaceDN/>
        <w:bidi w:val="0"/>
        <w:adjustRightInd w:val="0"/>
        <w:snapToGrid w:val="0"/>
        <w:spacing w:line="360" w:lineRule="auto"/>
        <w:ind w:firstLine="640" w:firstLineChars="200"/>
        <w:jc w:val="both"/>
        <w:textAlignment w:val="auto"/>
        <w:rPr>
          <w:rFonts w:hint="eastAsia" w:ascii="仿宋" w:hAnsi="仿宋" w:eastAsia="仿宋" w:cs="仿宋"/>
          <w:b/>
          <w:bCs/>
          <w:sz w:val="32"/>
          <w:szCs w:val="32"/>
        </w:rPr>
      </w:pPr>
      <w:r>
        <w:rPr>
          <w:rFonts w:hint="eastAsia" w:ascii="仿宋" w:hAnsi="仿宋" w:eastAsia="仿宋" w:cs="仿宋"/>
          <w:sz w:val="32"/>
          <w:szCs w:val="32"/>
        </w:rPr>
        <w:t>巡检过程中发现确有问题的，巡检小组即刻与商户进行沟通，并上报保护办公室，可根据具体问题采取如下措施：</w:t>
      </w:r>
    </w:p>
    <w:p w14:paraId="601F500C">
      <w:pPr>
        <w:keepNext w:val="0"/>
        <w:keepLines w:val="0"/>
        <w:pageBreakBefore w:val="0"/>
        <w:widowControl w:val="0"/>
        <w:numPr>
          <w:ilvl w:val="0"/>
          <w:numId w:val="4"/>
        </w:numPr>
        <w:kinsoku/>
        <w:wordWrap/>
        <w:overflowPunct w:val="0"/>
        <w:topLinePunct/>
        <w:autoSpaceDE/>
        <w:autoSpaceDN/>
        <w:bidi w:val="0"/>
        <w:adjustRightInd w:val="0"/>
        <w:snapToGrid w:val="0"/>
        <w:spacing w:line="360" w:lineRule="auto"/>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发现商户售卖的商品没有合法来源凭证的，要求商户限期补充商品备案材料。</w:t>
      </w:r>
    </w:p>
    <w:p w14:paraId="50D9C8B6">
      <w:pPr>
        <w:keepNext w:val="0"/>
        <w:keepLines w:val="0"/>
        <w:pageBreakBefore w:val="0"/>
        <w:widowControl w:val="0"/>
        <w:numPr>
          <w:ilvl w:val="0"/>
          <w:numId w:val="4"/>
        </w:numPr>
        <w:kinsoku/>
        <w:wordWrap/>
        <w:overflowPunct w:val="0"/>
        <w:topLinePunct/>
        <w:autoSpaceDE/>
        <w:autoSpaceDN/>
        <w:bidi w:val="0"/>
        <w:adjustRightInd w:val="0"/>
        <w:snapToGrid w:val="0"/>
        <w:spacing w:line="360" w:lineRule="auto"/>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发现商户售卖涉嫌侵权的商品且商户不能提供合法来源凭证的，及时向辖区知识产权主管部门报告，同时依合同约定</w:t>
      </w:r>
      <w:r>
        <w:rPr>
          <w:rFonts w:hint="eastAsia" w:ascii="仿宋" w:hAnsi="仿宋" w:eastAsia="仿宋" w:cs="仿宋"/>
          <w:sz w:val="32"/>
          <w:szCs w:val="32"/>
          <w:highlight w:val="none"/>
        </w:rPr>
        <w:t>采取必要措施</w:t>
      </w:r>
      <w:r>
        <w:rPr>
          <w:rFonts w:hint="eastAsia" w:ascii="仿宋" w:hAnsi="仿宋" w:eastAsia="仿宋" w:cs="仿宋"/>
          <w:sz w:val="32"/>
          <w:szCs w:val="32"/>
        </w:rPr>
        <w:t>限制商户继续售卖</w:t>
      </w:r>
      <w:r>
        <w:rPr>
          <w:rFonts w:hint="eastAsia" w:ascii="仿宋" w:hAnsi="仿宋" w:eastAsia="仿宋" w:cs="仿宋"/>
          <w:sz w:val="32"/>
          <w:szCs w:val="32"/>
          <w:highlight w:val="none"/>
        </w:rPr>
        <w:t>商品</w:t>
      </w:r>
      <w:r>
        <w:rPr>
          <w:rFonts w:hint="eastAsia" w:ascii="仿宋" w:hAnsi="仿宋" w:eastAsia="仿宋" w:cs="仿宋"/>
          <w:sz w:val="32"/>
          <w:szCs w:val="32"/>
        </w:rPr>
        <w:t>。</w:t>
      </w:r>
    </w:p>
    <w:p w14:paraId="268B790E">
      <w:pPr>
        <w:keepNext w:val="0"/>
        <w:keepLines w:val="0"/>
        <w:pageBreakBefore w:val="0"/>
        <w:widowControl w:val="0"/>
        <w:numPr>
          <w:ilvl w:val="0"/>
          <w:numId w:val="4"/>
        </w:numPr>
        <w:kinsoku/>
        <w:wordWrap/>
        <w:overflowPunct w:val="0"/>
        <w:topLinePunct/>
        <w:autoSpaceDE/>
        <w:autoSpaceDN/>
        <w:bidi w:val="0"/>
        <w:adjustRightInd w:val="0"/>
        <w:snapToGrid w:val="0"/>
        <w:spacing w:line="360" w:lineRule="auto"/>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 xml:space="preserve">商户档口装潢、标识、宣传、商品包装等存在违反知识产权规定的，可约谈商户，并要求商户限期整改。 </w:t>
      </w:r>
    </w:p>
    <w:p w14:paraId="22625F20">
      <w:pPr>
        <w:keepNext w:val="0"/>
        <w:keepLines w:val="0"/>
        <w:pageBreakBefore w:val="0"/>
        <w:widowControl w:val="0"/>
        <w:numPr>
          <w:ilvl w:val="0"/>
          <w:numId w:val="2"/>
        </w:numPr>
        <w:kinsoku/>
        <w:wordWrap/>
        <w:overflowPunct w:val="0"/>
        <w:topLinePunct/>
        <w:autoSpaceDE/>
        <w:autoSpaceDN/>
        <w:bidi w:val="0"/>
        <w:adjustRightInd w:val="0"/>
        <w:snapToGrid w:val="0"/>
        <w:spacing w:line="360" w:lineRule="auto"/>
        <w:ind w:firstLine="640" w:firstLineChars="200"/>
        <w:jc w:val="both"/>
        <w:textAlignment w:val="auto"/>
        <w:rPr>
          <w:rFonts w:hint="eastAsia" w:ascii="仿宋" w:hAnsi="仿宋" w:eastAsia="仿宋" w:cs="仿宋"/>
          <w:b/>
          <w:bCs/>
          <w:sz w:val="32"/>
          <w:szCs w:val="32"/>
        </w:rPr>
      </w:pPr>
      <w:r>
        <w:rPr>
          <w:rFonts w:hint="eastAsia" w:ascii="仿宋" w:hAnsi="仿宋" w:eastAsia="仿宋" w:cs="仿宋"/>
          <w:sz w:val="32"/>
          <w:szCs w:val="32"/>
        </w:rPr>
        <w:t>在检查完成后，保护办公室及时向有问题的商户出具书面整改函，列明整改事项和期限，以及不按期整改的责任。</w:t>
      </w:r>
    </w:p>
    <w:p w14:paraId="3D47A0FF">
      <w:pPr>
        <w:keepNext w:val="0"/>
        <w:keepLines w:val="0"/>
        <w:pageBreakBefore w:val="0"/>
        <w:widowControl w:val="0"/>
        <w:numPr>
          <w:ilvl w:val="0"/>
          <w:numId w:val="2"/>
        </w:numPr>
        <w:kinsoku/>
        <w:wordWrap/>
        <w:overflowPunct w:val="0"/>
        <w:topLinePunct/>
        <w:autoSpaceDE/>
        <w:autoSpaceDN/>
        <w:bidi w:val="0"/>
        <w:adjustRightInd w:val="0"/>
        <w:snapToGrid w:val="0"/>
        <w:spacing w:line="360" w:lineRule="auto"/>
        <w:ind w:firstLine="640" w:firstLineChars="200"/>
        <w:jc w:val="both"/>
        <w:textAlignment w:val="auto"/>
        <w:rPr>
          <w:rFonts w:hint="eastAsia" w:ascii="仿宋" w:hAnsi="仿宋" w:eastAsia="仿宋" w:cs="仿宋"/>
          <w:b/>
          <w:bCs/>
          <w:sz w:val="32"/>
          <w:szCs w:val="32"/>
        </w:rPr>
      </w:pPr>
      <w:r>
        <w:rPr>
          <w:rFonts w:hint="eastAsia" w:ascii="仿宋" w:hAnsi="仿宋" w:eastAsia="仿宋" w:cs="仿宋"/>
          <w:sz w:val="32"/>
          <w:szCs w:val="32"/>
        </w:rPr>
        <w:t>商户未按期整改的，保护办公室可督促其进行改正，拒不整改的，可依合同约定进行处理或向辖区知识产权主管部门报告。</w:t>
      </w:r>
    </w:p>
    <w:p w14:paraId="6C08BA17">
      <w:pPr>
        <w:keepNext w:val="0"/>
        <w:keepLines w:val="0"/>
        <w:pageBreakBefore w:val="0"/>
        <w:widowControl w:val="0"/>
        <w:numPr>
          <w:ilvl w:val="0"/>
          <w:numId w:val="2"/>
        </w:numPr>
        <w:kinsoku/>
        <w:wordWrap/>
        <w:overflowPunct w:val="0"/>
        <w:topLinePunct/>
        <w:autoSpaceDE/>
        <w:autoSpaceDN/>
        <w:bidi w:val="0"/>
        <w:adjustRightInd w:val="0"/>
        <w:snapToGrid w:val="0"/>
        <w:spacing w:line="360" w:lineRule="auto"/>
        <w:ind w:firstLine="640" w:firstLineChars="200"/>
        <w:jc w:val="both"/>
        <w:textAlignment w:val="auto"/>
        <w:rPr>
          <w:rFonts w:hint="eastAsia" w:ascii="仿宋" w:hAnsi="仿宋" w:eastAsia="仿宋" w:cs="仿宋"/>
          <w:b/>
          <w:bCs/>
          <w:sz w:val="32"/>
          <w:szCs w:val="32"/>
        </w:rPr>
      </w:pPr>
      <w:r>
        <w:rPr>
          <w:rFonts w:hint="eastAsia" w:ascii="仿宋" w:hAnsi="仿宋" w:eastAsia="仿宋" w:cs="仿宋"/>
          <w:sz w:val="32"/>
          <w:szCs w:val="32"/>
        </w:rPr>
        <w:t>保护办公室应配合知识产权主管部门开展知识产权监督、检查、处理工作。</w:t>
      </w:r>
    </w:p>
    <w:p w14:paraId="56AFF7BB">
      <w:pPr>
        <w:keepNext w:val="0"/>
        <w:keepLines w:val="0"/>
        <w:pageBreakBefore w:val="0"/>
        <w:widowControl w:val="0"/>
        <w:numPr>
          <w:ilvl w:val="0"/>
          <w:numId w:val="2"/>
        </w:numPr>
        <w:kinsoku/>
        <w:wordWrap/>
        <w:overflowPunct w:val="0"/>
        <w:topLinePunct/>
        <w:autoSpaceDE/>
        <w:autoSpaceDN/>
        <w:bidi w:val="0"/>
        <w:adjustRightInd w:val="0"/>
        <w:snapToGrid w:val="0"/>
        <w:spacing w:line="360" w:lineRule="auto"/>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本文件自××××年××月××日起生效。</w:t>
      </w:r>
    </w:p>
    <w:p w14:paraId="3755E79C">
      <w:pPr>
        <w:keepNext w:val="0"/>
        <w:keepLines w:val="0"/>
        <w:pageBreakBefore w:val="0"/>
        <w:widowControl w:val="0"/>
        <w:numPr>
          <w:ilvl w:val="0"/>
          <w:numId w:val="0"/>
        </w:numPr>
        <w:kinsoku w:val="0"/>
        <w:wordWrap/>
        <w:overflowPunct/>
        <w:topLinePunct/>
        <w:autoSpaceDE/>
        <w:autoSpaceDN/>
        <w:bidi w:val="0"/>
        <w:adjustRightInd w:val="0"/>
        <w:snapToGrid w:val="0"/>
        <w:spacing w:line="560" w:lineRule="exact"/>
        <w:ind w:firstLine="640" w:firstLineChars="200"/>
        <w:jc w:val="both"/>
        <w:textAlignment w:val="auto"/>
        <w:rPr>
          <w:rFonts w:hint="eastAsia" w:ascii="仿宋" w:hAnsi="仿宋" w:eastAsia="仿宋" w:cs="仿宋"/>
          <w:sz w:val="32"/>
          <w:szCs w:val="32"/>
        </w:rPr>
      </w:pPr>
    </w:p>
    <w:p w14:paraId="2A5577E9">
      <w:pPr>
        <w:keepNext w:val="0"/>
        <w:keepLines w:val="0"/>
        <w:pageBreakBefore w:val="0"/>
        <w:widowControl w:val="0"/>
        <w:numPr>
          <w:ilvl w:val="0"/>
          <w:numId w:val="1"/>
        </w:numPr>
        <w:kinsoku/>
        <w:wordWrap/>
        <w:overflowPunct w:val="0"/>
        <w:topLinePunct/>
        <w:autoSpaceDE/>
        <w:autoSpaceDN/>
        <w:bidi w:val="0"/>
        <w:adjustRightInd w:val="0"/>
        <w:snapToGrid w:val="0"/>
        <w:spacing w:line="360" w:lineRule="auto"/>
        <w:ind w:firstLine="640" w:firstLineChars="200"/>
        <w:jc w:val="both"/>
        <w:textAlignment w:val="auto"/>
        <w:rPr>
          <w:rFonts w:hint="eastAsia" w:ascii="仿宋" w:hAnsi="仿宋" w:eastAsia="仿宋" w:cs="仿宋"/>
          <w:sz w:val="32"/>
          <w:szCs w:val="32"/>
          <w:highlight w:val="none"/>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p>
    <w:p w14:paraId="67A7093D">
      <w:pPr>
        <w:keepNext w:val="0"/>
        <w:keepLines w:val="0"/>
        <w:pageBreakBefore w:val="0"/>
        <w:widowControl w:val="0"/>
        <w:kinsoku w:val="0"/>
        <w:wordWrap/>
        <w:overflowPunct/>
        <w:topLinePunct/>
        <w:autoSpaceDE/>
        <w:autoSpaceDN/>
        <w:bidi w:val="0"/>
        <w:adjustRightInd w:val="0"/>
        <w:snapToGrid w:val="0"/>
        <w:spacing w:line="560" w:lineRule="exact"/>
        <w:ind w:firstLine="880" w:firstLineChars="200"/>
        <w:jc w:val="center"/>
        <w:textAlignment w:val="auto"/>
        <w:rPr>
          <w:rFonts w:hint="eastAsia" w:ascii="方正小标宋_GBK" w:hAnsi="方正小标宋_GBK" w:eastAsia="方正小标宋_GBK" w:cs="方正小标宋_GBK"/>
          <w:b w:val="0"/>
          <w:bCs w:val="0"/>
          <w:color w:val="auto"/>
          <w:spacing w:val="0"/>
          <w:sz w:val="44"/>
          <w:szCs w:val="44"/>
        </w:rPr>
      </w:pPr>
      <w:r>
        <w:rPr>
          <w:rFonts w:hint="eastAsia" w:ascii="方正小标宋_GBK" w:hAnsi="方正小标宋_GBK" w:eastAsia="方正小标宋_GBK" w:cs="方正小标宋_GBK"/>
          <w:b w:val="0"/>
          <w:bCs w:val="0"/>
          <w:color w:val="auto"/>
          <w:spacing w:val="0"/>
          <w:sz w:val="44"/>
          <w:szCs w:val="44"/>
        </w:rPr>
        <w:t>市场知识产权纠纷处理制度</w:t>
      </w:r>
    </w:p>
    <w:p w14:paraId="0EC0079E">
      <w:pPr>
        <w:keepNext w:val="0"/>
        <w:keepLines w:val="0"/>
        <w:pageBreakBefore w:val="0"/>
        <w:widowControl w:val="0"/>
        <w:kinsoku w:val="0"/>
        <w:wordWrap/>
        <w:overflowPunct/>
        <w:topLinePunct/>
        <w:autoSpaceDE/>
        <w:autoSpaceDN/>
        <w:bidi w:val="0"/>
        <w:adjustRightInd w:val="0"/>
        <w:snapToGrid w:val="0"/>
        <w:spacing w:line="560" w:lineRule="exact"/>
        <w:ind w:firstLine="640" w:firstLineChars="200"/>
        <w:jc w:val="center"/>
        <w:textAlignment w:val="auto"/>
        <w:rPr>
          <w:rFonts w:hint="eastAsia" w:ascii="仿宋" w:hAnsi="仿宋" w:eastAsia="仿宋" w:cs="仿宋"/>
          <w:b w:val="0"/>
          <w:bCs w:val="0"/>
          <w:color w:val="auto"/>
          <w:spacing w:val="0"/>
          <w:sz w:val="32"/>
          <w:szCs w:val="32"/>
        </w:rPr>
      </w:pPr>
    </w:p>
    <w:p w14:paraId="02D24FE1">
      <w:pPr>
        <w:keepNext w:val="0"/>
        <w:keepLines w:val="0"/>
        <w:pageBreakBefore w:val="0"/>
        <w:widowControl w:val="0"/>
        <w:numPr>
          <w:ilvl w:val="0"/>
          <w:numId w:val="5"/>
        </w:numPr>
        <w:kinsoku/>
        <w:wordWrap/>
        <w:overflowPunct w:val="0"/>
        <w:topLinePunct/>
        <w:autoSpaceDE/>
        <w:autoSpaceDN/>
        <w:bidi w:val="0"/>
        <w:adjustRightInd w:val="0"/>
        <w:snapToGrid w:val="0"/>
        <w:spacing w:line="360" w:lineRule="auto"/>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为维护市场公平竞争秩序，高效开展知识产权纠纷处理工作，特制定本</w:t>
      </w:r>
      <w:r>
        <w:rPr>
          <w:rFonts w:hint="eastAsia" w:ascii="仿宋" w:hAnsi="仿宋" w:eastAsia="仿宋" w:cs="仿宋"/>
          <w:color w:val="auto"/>
          <w:sz w:val="32"/>
          <w:szCs w:val="32"/>
          <w:lang w:val="en-US" w:eastAsia="zh-CN"/>
        </w:rPr>
        <w:t>制度</w:t>
      </w:r>
      <w:r>
        <w:rPr>
          <w:rFonts w:hint="eastAsia" w:ascii="仿宋" w:hAnsi="仿宋" w:eastAsia="仿宋" w:cs="仿宋"/>
          <w:color w:val="auto"/>
          <w:sz w:val="32"/>
          <w:szCs w:val="32"/>
        </w:rPr>
        <w:t>。</w:t>
      </w:r>
    </w:p>
    <w:p w14:paraId="30E990A7">
      <w:pPr>
        <w:keepNext w:val="0"/>
        <w:keepLines w:val="0"/>
        <w:pageBreakBefore w:val="0"/>
        <w:widowControl w:val="0"/>
        <w:numPr>
          <w:ilvl w:val="0"/>
          <w:numId w:val="5"/>
        </w:numPr>
        <w:kinsoku/>
        <w:wordWrap/>
        <w:overflowPunct w:val="0"/>
        <w:topLinePunct/>
        <w:autoSpaceDE/>
        <w:autoSpaceDN/>
        <w:bidi w:val="0"/>
        <w:adjustRightInd w:val="0"/>
        <w:snapToGrid w:val="0"/>
        <w:spacing w:line="360" w:lineRule="auto"/>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本</w:t>
      </w:r>
      <w:r>
        <w:rPr>
          <w:rFonts w:hint="eastAsia" w:ascii="仿宋" w:hAnsi="仿宋" w:eastAsia="仿宋" w:cs="仿宋"/>
          <w:color w:val="auto"/>
          <w:sz w:val="32"/>
          <w:szCs w:val="32"/>
          <w:lang w:val="en-US" w:eastAsia="zh-CN"/>
        </w:rPr>
        <w:t>制度</w:t>
      </w:r>
      <w:r>
        <w:rPr>
          <w:rFonts w:hint="eastAsia" w:ascii="仿宋" w:hAnsi="仿宋" w:eastAsia="仿宋" w:cs="仿宋"/>
          <w:color w:val="auto"/>
          <w:sz w:val="32"/>
          <w:szCs w:val="32"/>
        </w:rPr>
        <w:t>适用于发生在</w:t>
      </w:r>
      <w:r>
        <w:rPr>
          <w:rFonts w:hint="eastAsia" w:ascii="仿宋" w:hAnsi="仿宋" w:eastAsia="仿宋" w:cs="仿宋"/>
          <w:color w:val="auto"/>
          <w:sz w:val="32"/>
          <w:szCs w:val="32"/>
          <w:lang w:val="en-US" w:eastAsia="zh-CN"/>
        </w:rPr>
        <w:t>昌都市专业</w:t>
      </w:r>
      <w:r>
        <w:rPr>
          <w:rFonts w:hint="eastAsia" w:ascii="仿宋" w:hAnsi="仿宋" w:eastAsia="仿宋" w:cs="仿宋"/>
          <w:color w:val="auto"/>
          <w:sz w:val="32"/>
          <w:szCs w:val="32"/>
        </w:rPr>
        <w:t>市场内的知识产权（包括专利、商标、著作权等)纠纷处理。</w:t>
      </w:r>
    </w:p>
    <w:p w14:paraId="49C38AE7">
      <w:pPr>
        <w:keepNext w:val="0"/>
        <w:keepLines w:val="0"/>
        <w:pageBreakBefore w:val="0"/>
        <w:widowControl w:val="0"/>
        <w:numPr>
          <w:ilvl w:val="0"/>
          <w:numId w:val="5"/>
        </w:numPr>
        <w:kinsoku/>
        <w:wordWrap/>
        <w:overflowPunct w:val="0"/>
        <w:topLinePunct/>
        <w:autoSpaceDE/>
        <w:autoSpaceDN/>
        <w:bidi w:val="0"/>
        <w:adjustRightInd w:val="0"/>
        <w:snapToGrid w:val="0"/>
        <w:spacing w:line="360" w:lineRule="auto"/>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市场知识产权保护办公室（以下简称“保护办公室”），负责处理市场内的知识产权纠纷。</w:t>
      </w:r>
    </w:p>
    <w:p w14:paraId="05699502">
      <w:pPr>
        <w:keepNext w:val="0"/>
        <w:keepLines w:val="0"/>
        <w:pageBreakBefore w:val="0"/>
        <w:widowControl w:val="0"/>
        <w:numPr>
          <w:ilvl w:val="0"/>
          <w:numId w:val="5"/>
        </w:numPr>
        <w:kinsoku/>
        <w:wordWrap/>
        <w:overflowPunct w:val="0"/>
        <w:topLinePunct/>
        <w:autoSpaceDE/>
        <w:autoSpaceDN/>
        <w:bidi w:val="0"/>
        <w:adjustRightInd w:val="0"/>
        <w:snapToGrid w:val="0"/>
        <w:spacing w:line="360" w:lineRule="auto"/>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投诉渠道</w:t>
      </w:r>
    </w:p>
    <w:p w14:paraId="23A67909">
      <w:pPr>
        <w:keepNext w:val="0"/>
        <w:keepLines w:val="0"/>
        <w:pageBreakBefore w:val="0"/>
        <w:widowControl w:val="0"/>
        <w:numPr>
          <w:ilvl w:val="0"/>
          <w:numId w:val="0"/>
        </w:numPr>
        <w:kinsoku/>
        <w:wordWrap/>
        <w:overflowPunct w:val="0"/>
        <w:topLinePunct/>
        <w:autoSpaceDE/>
        <w:autoSpaceDN/>
        <w:bidi w:val="0"/>
        <w:adjustRightInd w:val="0"/>
        <w:snapToGrid w:val="0"/>
        <w:spacing w:line="360" w:lineRule="auto"/>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投诉人可通过登录市场官方网站、拨打市场内的举报投诉电话、扫描举报投诉二维码、向举报投诉箱递交材料、向保护办公室提交《投诉请求书》等形式开展举报投诉。</w:t>
      </w:r>
    </w:p>
    <w:p w14:paraId="3801EDC9">
      <w:pPr>
        <w:keepNext w:val="0"/>
        <w:keepLines w:val="0"/>
        <w:pageBreakBefore w:val="0"/>
        <w:widowControl w:val="0"/>
        <w:kinsoku/>
        <w:wordWrap/>
        <w:overflowPunct w:val="0"/>
        <w:topLinePunct/>
        <w:autoSpaceDE/>
        <w:autoSpaceDN/>
        <w:bidi w:val="0"/>
        <w:adjustRightInd w:val="0"/>
        <w:snapToGrid w:val="0"/>
        <w:spacing w:line="360" w:lineRule="auto"/>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投诉人也可直接向知识产权主管部门举报投诉，或向法院起诉。</w:t>
      </w:r>
    </w:p>
    <w:p w14:paraId="1EF1F666">
      <w:pPr>
        <w:keepNext w:val="0"/>
        <w:keepLines w:val="0"/>
        <w:pageBreakBefore w:val="0"/>
        <w:widowControl w:val="0"/>
        <w:numPr>
          <w:ilvl w:val="0"/>
          <w:numId w:val="5"/>
        </w:numPr>
        <w:kinsoku/>
        <w:wordWrap/>
        <w:overflowPunct w:val="0"/>
        <w:topLinePunct/>
        <w:autoSpaceDE/>
        <w:autoSpaceDN/>
        <w:bidi w:val="0"/>
        <w:adjustRightInd w:val="0"/>
        <w:snapToGrid w:val="0"/>
        <w:spacing w:line="360" w:lineRule="auto"/>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投诉受理条件</w:t>
      </w:r>
    </w:p>
    <w:p w14:paraId="07754B63">
      <w:pPr>
        <w:keepNext w:val="0"/>
        <w:keepLines w:val="0"/>
        <w:pageBreakBefore w:val="0"/>
        <w:widowControl w:val="0"/>
        <w:kinsoku/>
        <w:wordWrap/>
        <w:overflowPunct w:val="0"/>
        <w:topLinePunct/>
        <w:autoSpaceDE/>
        <w:autoSpaceDN/>
        <w:bidi w:val="0"/>
        <w:adjustRightInd w:val="0"/>
        <w:snapToGrid w:val="0"/>
        <w:spacing w:line="360" w:lineRule="auto"/>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受理条件：有明确的投诉对象、投诉请求、投诉事实及理由，发生在市场内或者由市场内经营者实施。</w:t>
      </w:r>
    </w:p>
    <w:p w14:paraId="61D21B87">
      <w:pPr>
        <w:keepNext w:val="0"/>
        <w:keepLines w:val="0"/>
        <w:pageBreakBefore w:val="0"/>
        <w:widowControl w:val="0"/>
        <w:kinsoku/>
        <w:wordWrap/>
        <w:overflowPunct w:val="0"/>
        <w:topLinePunct/>
        <w:autoSpaceDE/>
        <w:autoSpaceDN/>
        <w:bidi w:val="0"/>
        <w:adjustRightInd w:val="0"/>
        <w:snapToGrid w:val="0"/>
        <w:spacing w:line="360" w:lineRule="auto"/>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不予受理情形：投诉对象不明确、侵权事实不清楚、投诉材料不齐全且未按规定期限补齐的、投诉人已就同一事实向人民法院提起民事诉讼的、所主张的知识产权尚存在权属纠纷的以及其他法律法规规定影响权利稳定性的情形。</w:t>
      </w:r>
    </w:p>
    <w:p w14:paraId="3F0E240E">
      <w:pPr>
        <w:keepNext w:val="0"/>
        <w:keepLines w:val="0"/>
        <w:pageBreakBefore w:val="0"/>
        <w:widowControl w:val="0"/>
        <w:numPr>
          <w:ilvl w:val="0"/>
          <w:numId w:val="5"/>
        </w:numPr>
        <w:kinsoku/>
        <w:wordWrap/>
        <w:overflowPunct w:val="0"/>
        <w:topLinePunct/>
        <w:autoSpaceDE/>
        <w:autoSpaceDN/>
        <w:bidi w:val="0"/>
        <w:adjustRightInd w:val="0"/>
        <w:snapToGrid w:val="0"/>
        <w:spacing w:line="360" w:lineRule="auto"/>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投诉提交材料</w:t>
      </w:r>
    </w:p>
    <w:p w14:paraId="181A04F6">
      <w:pPr>
        <w:keepNext w:val="0"/>
        <w:keepLines w:val="0"/>
        <w:pageBreakBefore w:val="0"/>
        <w:widowControl w:val="0"/>
        <w:kinsoku/>
        <w:wordWrap/>
        <w:overflowPunct w:val="0"/>
        <w:topLinePunct/>
        <w:autoSpaceDE/>
        <w:autoSpaceDN/>
        <w:bidi w:val="0"/>
        <w:adjustRightInd w:val="0"/>
        <w:snapToGrid w:val="0"/>
        <w:spacing w:line="360" w:lineRule="auto"/>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普通消费者投诉举报需提供：</w:t>
      </w:r>
    </w:p>
    <w:p w14:paraId="1EAF49C8">
      <w:pPr>
        <w:keepNext w:val="0"/>
        <w:keepLines w:val="0"/>
        <w:pageBreakBefore w:val="0"/>
        <w:widowControl w:val="0"/>
        <w:kinsoku/>
        <w:wordWrap/>
        <w:overflowPunct w:val="0"/>
        <w:topLinePunct/>
        <w:autoSpaceDE/>
        <w:autoSpaceDN/>
        <w:bidi w:val="0"/>
        <w:adjustRightInd w:val="0"/>
        <w:snapToGrid w:val="0"/>
        <w:spacing w:line="360" w:lineRule="auto"/>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（一）投诉人的姓名、住址、邮政编码、电话号码等；</w:t>
      </w:r>
    </w:p>
    <w:p w14:paraId="21BF80E6">
      <w:pPr>
        <w:keepNext w:val="0"/>
        <w:keepLines w:val="0"/>
        <w:pageBreakBefore w:val="0"/>
        <w:widowControl w:val="0"/>
        <w:kinsoku/>
        <w:wordWrap/>
        <w:overflowPunct w:val="0"/>
        <w:topLinePunct/>
        <w:autoSpaceDE/>
        <w:autoSpaceDN/>
        <w:bidi w:val="0"/>
        <w:adjustRightInd w:val="0"/>
        <w:snapToGrid w:val="0"/>
        <w:spacing w:line="360" w:lineRule="auto"/>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（二）被投诉方的店铺/公司名称、店铺号等；</w:t>
      </w:r>
    </w:p>
    <w:p w14:paraId="319847ED">
      <w:pPr>
        <w:keepNext w:val="0"/>
        <w:keepLines w:val="0"/>
        <w:pageBreakBefore w:val="0"/>
        <w:widowControl w:val="0"/>
        <w:kinsoku/>
        <w:wordWrap/>
        <w:overflowPunct w:val="0"/>
        <w:topLinePunct/>
        <w:autoSpaceDE/>
        <w:autoSpaceDN/>
        <w:bidi w:val="0"/>
        <w:adjustRightInd w:val="0"/>
        <w:snapToGrid w:val="0"/>
        <w:spacing w:line="360" w:lineRule="auto"/>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（三）所购商品的日期、品名、牌号、规格、数量、价格等；</w:t>
      </w:r>
    </w:p>
    <w:p w14:paraId="2025C52F">
      <w:pPr>
        <w:keepNext w:val="0"/>
        <w:keepLines w:val="0"/>
        <w:pageBreakBefore w:val="0"/>
        <w:widowControl w:val="0"/>
        <w:kinsoku/>
        <w:wordWrap/>
        <w:overflowPunct w:val="0"/>
        <w:topLinePunct/>
        <w:autoSpaceDE/>
        <w:autoSpaceDN/>
        <w:bidi w:val="0"/>
        <w:adjustRightInd w:val="0"/>
        <w:snapToGrid w:val="0"/>
        <w:spacing w:line="360" w:lineRule="auto"/>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（四）受损害情况及与经营者交涉情况；</w:t>
      </w:r>
    </w:p>
    <w:p w14:paraId="3F16317F">
      <w:pPr>
        <w:keepNext w:val="0"/>
        <w:keepLines w:val="0"/>
        <w:pageBreakBefore w:val="0"/>
        <w:widowControl w:val="0"/>
        <w:kinsoku/>
        <w:wordWrap/>
        <w:overflowPunct w:val="0"/>
        <w:topLinePunct/>
        <w:autoSpaceDE/>
        <w:autoSpaceDN/>
        <w:bidi w:val="0"/>
        <w:adjustRightInd w:val="0"/>
        <w:snapToGrid w:val="0"/>
        <w:spacing w:line="360" w:lineRule="auto"/>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（五）有关证据。交易记录、购物凭证、保修卡等；</w:t>
      </w:r>
    </w:p>
    <w:p w14:paraId="510BDF3D">
      <w:pPr>
        <w:keepNext w:val="0"/>
        <w:keepLines w:val="0"/>
        <w:pageBreakBefore w:val="0"/>
        <w:widowControl w:val="0"/>
        <w:kinsoku/>
        <w:wordWrap/>
        <w:overflowPunct w:val="0"/>
        <w:topLinePunct/>
        <w:autoSpaceDE/>
        <w:autoSpaceDN/>
        <w:bidi w:val="0"/>
        <w:adjustRightInd w:val="0"/>
        <w:snapToGrid w:val="0"/>
        <w:spacing w:line="360" w:lineRule="auto"/>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（六）明确、具体的诉求。退货、退款或赔偿等。</w:t>
      </w:r>
    </w:p>
    <w:p w14:paraId="1D814956">
      <w:pPr>
        <w:keepNext w:val="0"/>
        <w:keepLines w:val="0"/>
        <w:pageBreakBefore w:val="0"/>
        <w:widowControl w:val="0"/>
        <w:kinsoku/>
        <w:wordWrap/>
        <w:overflowPunct w:val="0"/>
        <w:topLinePunct/>
        <w:autoSpaceDE/>
        <w:autoSpaceDN/>
        <w:bidi w:val="0"/>
        <w:adjustRightInd w:val="0"/>
        <w:snapToGrid w:val="0"/>
        <w:spacing w:line="360" w:lineRule="auto"/>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知识产权权利人及其利害关系人（被许可人）投诉举报需提供：</w:t>
      </w:r>
    </w:p>
    <w:p w14:paraId="72FE72C0">
      <w:pPr>
        <w:keepNext w:val="0"/>
        <w:keepLines w:val="0"/>
        <w:pageBreakBefore w:val="0"/>
        <w:widowControl w:val="0"/>
        <w:kinsoku/>
        <w:wordWrap/>
        <w:overflowPunct w:val="0"/>
        <w:topLinePunct/>
        <w:autoSpaceDE/>
        <w:autoSpaceDN/>
        <w:bidi w:val="0"/>
        <w:adjustRightInd w:val="0"/>
        <w:snapToGrid w:val="0"/>
        <w:spacing w:line="360" w:lineRule="auto"/>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（一）投诉书。需列明被投诉人姓名或名称、被投诉人地址、侵权事实、投诉要求、法律依据以及投诉人（知识产权权利人或利害关系人）姓名或名称、地址、联系电话、投诉日期、代理人相关文件。</w:t>
      </w:r>
    </w:p>
    <w:p w14:paraId="25B7808D">
      <w:pPr>
        <w:keepNext w:val="0"/>
        <w:keepLines w:val="0"/>
        <w:pageBreakBefore w:val="0"/>
        <w:widowControl w:val="0"/>
        <w:kinsoku/>
        <w:wordWrap/>
        <w:overflowPunct w:val="0"/>
        <w:topLinePunct/>
        <w:autoSpaceDE/>
        <w:autoSpaceDN/>
        <w:bidi w:val="0"/>
        <w:adjustRightInd w:val="0"/>
        <w:snapToGrid w:val="0"/>
        <w:spacing w:line="360" w:lineRule="auto"/>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（二）投诉人身份主体证明。个人提交身份证或社保卡复印件，单位提交营业执照复印件。委托他人代理的，需要提交授权委托书及代理人身份证明材料。</w:t>
      </w:r>
    </w:p>
    <w:p w14:paraId="23C47843">
      <w:pPr>
        <w:keepNext w:val="0"/>
        <w:keepLines w:val="0"/>
        <w:pageBreakBefore w:val="0"/>
        <w:widowControl w:val="0"/>
        <w:kinsoku/>
        <w:wordWrap/>
        <w:overflowPunct w:val="0"/>
        <w:topLinePunct/>
        <w:autoSpaceDE/>
        <w:autoSpaceDN/>
        <w:bidi w:val="0"/>
        <w:adjustRightInd w:val="0"/>
        <w:snapToGrid w:val="0"/>
        <w:spacing w:line="360" w:lineRule="auto"/>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（三）权属证明材料。包括：</w:t>
      </w:r>
    </w:p>
    <w:p w14:paraId="539D1686">
      <w:pPr>
        <w:keepNext w:val="0"/>
        <w:keepLines w:val="0"/>
        <w:pageBreakBefore w:val="0"/>
        <w:widowControl w:val="0"/>
        <w:kinsoku/>
        <w:wordWrap/>
        <w:overflowPunct w:val="0"/>
        <w:topLinePunct/>
        <w:autoSpaceDE/>
        <w:autoSpaceDN/>
        <w:bidi w:val="0"/>
        <w:adjustRightInd w:val="0"/>
        <w:snapToGrid w:val="0"/>
        <w:spacing w:line="360" w:lineRule="auto"/>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1.针对商标侵权投诉，提交：商标注册证、商标转让证明、商标变更证明、商标续展证明等相关材料。</w:t>
      </w:r>
    </w:p>
    <w:p w14:paraId="2E004F0D">
      <w:pPr>
        <w:keepNext w:val="0"/>
        <w:keepLines w:val="0"/>
        <w:pageBreakBefore w:val="0"/>
        <w:widowControl w:val="0"/>
        <w:kinsoku/>
        <w:wordWrap/>
        <w:overflowPunct w:val="0"/>
        <w:topLinePunct/>
        <w:autoSpaceDE/>
        <w:autoSpaceDN/>
        <w:bidi w:val="0"/>
        <w:adjustRightInd w:val="0"/>
        <w:snapToGrid w:val="0"/>
        <w:spacing w:line="360" w:lineRule="auto"/>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2.针对专利侵权投诉，提交：a.专利证书（含权利要求书、说明书、附图等）及法律状态证明；b.专利登记簿副本；c.涉及实用新型和外观设计专利的投诉，提交专利权评价报告。</w:t>
      </w:r>
    </w:p>
    <w:p w14:paraId="6F456E7F">
      <w:pPr>
        <w:keepNext w:val="0"/>
        <w:keepLines w:val="0"/>
        <w:pageBreakBefore w:val="0"/>
        <w:widowControl w:val="0"/>
        <w:kinsoku/>
        <w:wordWrap/>
        <w:overflowPunct w:val="0"/>
        <w:topLinePunct/>
        <w:autoSpaceDE/>
        <w:autoSpaceDN/>
        <w:bidi w:val="0"/>
        <w:adjustRightInd w:val="0"/>
        <w:snapToGrid w:val="0"/>
        <w:spacing w:line="360" w:lineRule="auto"/>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针对著作权侵权投诉，提交：a.著作权登记证书；b.被盗用图片或视频的原始图片、视频拍摄底稿等证明材料；c.原创设计证明（时间戳、备案证书等）；d.其他证明材料（完整系列设计理念、首次销售时间等）。</w:t>
      </w:r>
    </w:p>
    <w:p w14:paraId="46ACF7AC">
      <w:pPr>
        <w:keepNext w:val="0"/>
        <w:keepLines w:val="0"/>
        <w:pageBreakBefore w:val="0"/>
        <w:widowControl w:val="0"/>
        <w:kinsoku/>
        <w:wordWrap/>
        <w:overflowPunct w:val="0"/>
        <w:topLinePunct/>
        <w:autoSpaceDE/>
        <w:autoSpaceDN/>
        <w:bidi w:val="0"/>
        <w:adjustRightInd w:val="0"/>
        <w:snapToGrid w:val="0"/>
        <w:spacing w:line="360" w:lineRule="auto"/>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4.投诉人是实施许可合同的被许可人的，需提交许可合同；投诉人是知识产权合法继承人的，需提交合法继承的证明文件。</w:t>
      </w:r>
    </w:p>
    <w:p w14:paraId="4A0EF3D6">
      <w:pPr>
        <w:keepNext w:val="0"/>
        <w:keepLines w:val="0"/>
        <w:pageBreakBefore w:val="0"/>
        <w:widowControl w:val="0"/>
        <w:kinsoku/>
        <w:wordWrap/>
        <w:overflowPunct w:val="0"/>
        <w:topLinePunct/>
        <w:autoSpaceDE/>
        <w:autoSpaceDN/>
        <w:bidi w:val="0"/>
        <w:adjustRightInd w:val="0"/>
        <w:snapToGrid w:val="0"/>
        <w:spacing w:line="360" w:lineRule="auto"/>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（四）初步侵权证据。侵权实物、有关票据或照片、侵权鉴定书、证据保全公证书等，涉及专利投诉的宜提交详细的专利侵权对比分析。</w:t>
      </w:r>
    </w:p>
    <w:p w14:paraId="3FDA5C50">
      <w:pPr>
        <w:keepNext w:val="0"/>
        <w:keepLines w:val="0"/>
        <w:pageBreakBefore w:val="0"/>
        <w:widowControl w:val="0"/>
        <w:numPr>
          <w:ilvl w:val="0"/>
          <w:numId w:val="5"/>
        </w:numPr>
        <w:kinsoku/>
        <w:wordWrap/>
        <w:overflowPunct w:val="0"/>
        <w:topLinePunct/>
        <w:autoSpaceDE/>
        <w:autoSpaceDN/>
        <w:bidi w:val="0"/>
        <w:adjustRightInd w:val="0"/>
        <w:snapToGrid w:val="0"/>
        <w:spacing w:line="360" w:lineRule="auto"/>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投诉处理</w:t>
      </w:r>
    </w:p>
    <w:p w14:paraId="21FF7747">
      <w:pPr>
        <w:keepNext w:val="0"/>
        <w:keepLines w:val="0"/>
        <w:pageBreakBefore w:val="0"/>
        <w:widowControl w:val="0"/>
        <w:kinsoku/>
        <w:wordWrap/>
        <w:overflowPunct w:val="0"/>
        <w:topLinePunct/>
        <w:autoSpaceDE/>
        <w:autoSpaceDN/>
        <w:bidi w:val="0"/>
        <w:adjustRightInd w:val="0"/>
        <w:snapToGrid w:val="0"/>
        <w:spacing w:line="360" w:lineRule="auto"/>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b w:val="0"/>
          <w:bCs w:val="0"/>
          <w:color w:val="auto"/>
          <w:sz w:val="32"/>
          <w:szCs w:val="32"/>
        </w:rPr>
        <w:t>针对普通消费者投诉，保护办公室可采取如下措施：</w:t>
      </w:r>
    </w:p>
    <w:p w14:paraId="3BFBAC3B">
      <w:pPr>
        <w:keepNext w:val="0"/>
        <w:keepLines w:val="0"/>
        <w:pageBreakBefore w:val="0"/>
        <w:widowControl w:val="0"/>
        <w:kinsoku/>
        <w:wordWrap/>
        <w:overflowPunct w:val="0"/>
        <w:topLinePunct/>
        <w:autoSpaceDE/>
        <w:autoSpaceDN/>
        <w:bidi w:val="0"/>
        <w:adjustRightInd w:val="0"/>
        <w:snapToGrid w:val="0"/>
        <w:spacing w:line="360" w:lineRule="auto"/>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（一）核查投诉材料，当场决定是否受理，不予受理的告知理由；</w:t>
      </w:r>
    </w:p>
    <w:p w14:paraId="28367539">
      <w:pPr>
        <w:keepNext w:val="0"/>
        <w:keepLines w:val="0"/>
        <w:pageBreakBefore w:val="0"/>
        <w:widowControl w:val="0"/>
        <w:kinsoku/>
        <w:wordWrap/>
        <w:overflowPunct w:val="0"/>
        <w:topLinePunct/>
        <w:autoSpaceDE/>
        <w:autoSpaceDN/>
        <w:bidi w:val="0"/>
        <w:adjustRightInd w:val="0"/>
        <w:snapToGrid w:val="0"/>
        <w:spacing w:line="360" w:lineRule="auto"/>
        <w:ind w:left="0" w:firstLine="640" w:firstLineChars="2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（二）投诉受理后，即刻组织商户和消费者进行调解，商户可进行自辩并提交证明材料</w:t>
      </w:r>
      <w:r>
        <w:rPr>
          <w:rFonts w:hint="eastAsia" w:ascii="仿宋" w:hAnsi="仿宋" w:eastAsia="仿宋" w:cs="仿宋"/>
          <w:color w:val="auto"/>
          <w:sz w:val="32"/>
          <w:szCs w:val="32"/>
          <w:lang w:eastAsia="zh-CN"/>
        </w:rPr>
        <w:t>；</w:t>
      </w:r>
    </w:p>
    <w:p w14:paraId="02BD26F2">
      <w:pPr>
        <w:keepNext w:val="0"/>
        <w:keepLines w:val="0"/>
        <w:pageBreakBefore w:val="0"/>
        <w:widowControl w:val="0"/>
        <w:kinsoku/>
        <w:wordWrap/>
        <w:overflowPunct w:val="0"/>
        <w:topLinePunct/>
        <w:autoSpaceDE/>
        <w:autoSpaceDN/>
        <w:bidi w:val="0"/>
        <w:adjustRightInd w:val="0"/>
        <w:snapToGrid w:val="0"/>
        <w:spacing w:line="360" w:lineRule="auto"/>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（三）调解达成协议的，按协议执行；调解未达成一致意见或一方拒绝调解的，建议消费者向消费者协会进行投诉，也可向有关行政主管部门投诉或向法院起诉。</w:t>
      </w:r>
    </w:p>
    <w:p w14:paraId="297A6C49">
      <w:pPr>
        <w:keepNext w:val="0"/>
        <w:keepLines w:val="0"/>
        <w:pageBreakBefore w:val="0"/>
        <w:widowControl w:val="0"/>
        <w:kinsoku/>
        <w:wordWrap/>
        <w:overflowPunct w:val="0"/>
        <w:topLinePunct/>
        <w:autoSpaceDE/>
        <w:autoSpaceDN/>
        <w:bidi w:val="0"/>
        <w:adjustRightInd w:val="0"/>
        <w:snapToGrid w:val="0"/>
        <w:spacing w:line="360" w:lineRule="auto"/>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b w:val="0"/>
          <w:bCs w:val="0"/>
          <w:color w:val="auto"/>
          <w:sz w:val="32"/>
          <w:szCs w:val="32"/>
        </w:rPr>
        <w:t>针对知识产权权利人及其利害关系人投诉，保护办公室可采</w:t>
      </w:r>
      <w:r>
        <w:rPr>
          <w:rFonts w:hint="eastAsia" w:ascii="仿宋" w:hAnsi="仿宋" w:eastAsia="仿宋" w:cs="仿宋"/>
          <w:color w:val="auto"/>
          <w:sz w:val="32"/>
          <w:szCs w:val="32"/>
        </w:rPr>
        <w:t>取如下措施：</w:t>
      </w:r>
    </w:p>
    <w:p w14:paraId="13F960F5">
      <w:pPr>
        <w:keepNext w:val="0"/>
        <w:keepLines w:val="0"/>
        <w:pageBreakBefore w:val="0"/>
        <w:widowControl w:val="0"/>
        <w:kinsoku/>
        <w:wordWrap/>
        <w:overflowPunct w:val="0"/>
        <w:topLinePunct/>
        <w:autoSpaceDE/>
        <w:autoSpaceDN/>
        <w:bidi w:val="0"/>
        <w:adjustRightInd w:val="0"/>
        <w:snapToGrid w:val="0"/>
        <w:spacing w:line="360" w:lineRule="auto"/>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（一）材料审核。在24小时内决定是否受理，不予受理的应告知投诉人理由，材料不充分的，一次性告知投诉人补齐；</w:t>
      </w:r>
    </w:p>
    <w:p w14:paraId="1FAA3968">
      <w:pPr>
        <w:keepNext w:val="0"/>
        <w:keepLines w:val="0"/>
        <w:pageBreakBefore w:val="0"/>
        <w:widowControl w:val="0"/>
        <w:kinsoku/>
        <w:wordWrap/>
        <w:overflowPunct w:val="0"/>
        <w:topLinePunct/>
        <w:autoSpaceDE/>
        <w:autoSpaceDN/>
        <w:bidi w:val="0"/>
        <w:adjustRightInd w:val="0"/>
        <w:snapToGrid w:val="0"/>
        <w:spacing w:line="360" w:lineRule="auto"/>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（二）投诉移交。对受理的投诉，24小时内报知识产权主管部门，并移交投诉相关材料，同时采取相应措施限制商户继续售卖嫌疑商品；</w:t>
      </w:r>
    </w:p>
    <w:p w14:paraId="678B4232">
      <w:pPr>
        <w:keepNext w:val="0"/>
        <w:keepLines w:val="0"/>
        <w:pageBreakBefore w:val="0"/>
        <w:widowControl w:val="0"/>
        <w:kinsoku/>
        <w:wordWrap/>
        <w:overflowPunct w:val="0"/>
        <w:topLinePunct/>
        <w:autoSpaceDE/>
        <w:autoSpaceDN/>
        <w:bidi w:val="0"/>
        <w:adjustRightInd w:val="0"/>
        <w:snapToGrid w:val="0"/>
        <w:spacing w:line="360" w:lineRule="auto"/>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（三）配合知识产权主管部门开展现场调查、取证、调解、商品查扣等工作；</w:t>
      </w:r>
    </w:p>
    <w:p w14:paraId="3BE233AA">
      <w:pPr>
        <w:keepNext w:val="0"/>
        <w:keepLines w:val="0"/>
        <w:pageBreakBefore w:val="0"/>
        <w:widowControl w:val="0"/>
        <w:kinsoku/>
        <w:wordWrap/>
        <w:overflowPunct w:val="0"/>
        <w:topLinePunct/>
        <w:autoSpaceDE/>
        <w:autoSpaceDN/>
        <w:bidi w:val="0"/>
        <w:adjustRightInd w:val="0"/>
        <w:snapToGrid w:val="0"/>
        <w:spacing w:line="360" w:lineRule="auto"/>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（四）经知识产权主管部门确认侵权的，依合同约定采取相应处罚措施；经确认不侵权的，解除此前采取的措施。</w:t>
      </w:r>
    </w:p>
    <w:p w14:paraId="0C6BD166">
      <w:pPr>
        <w:keepNext w:val="0"/>
        <w:keepLines w:val="0"/>
        <w:pageBreakBefore w:val="0"/>
        <w:widowControl w:val="0"/>
        <w:numPr>
          <w:ilvl w:val="0"/>
          <w:numId w:val="5"/>
        </w:numPr>
        <w:kinsoku/>
        <w:wordWrap/>
        <w:overflowPunct w:val="0"/>
        <w:topLinePunct/>
        <w:autoSpaceDE/>
        <w:autoSpaceDN/>
        <w:bidi w:val="0"/>
        <w:adjustRightInd w:val="0"/>
        <w:snapToGrid w:val="0"/>
        <w:spacing w:line="360" w:lineRule="auto"/>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被投诉举报商户应重视投诉举报事件，可咨询律师或行业（商）协会等，认真对照投诉事项展开自查，采取如下措施：</w:t>
      </w:r>
    </w:p>
    <w:p w14:paraId="17E2E4CB">
      <w:pPr>
        <w:keepNext w:val="0"/>
        <w:keepLines w:val="0"/>
        <w:pageBreakBefore w:val="0"/>
        <w:widowControl w:val="0"/>
        <w:kinsoku/>
        <w:wordWrap/>
        <w:overflowPunct w:val="0"/>
        <w:topLinePunct/>
        <w:autoSpaceDE/>
        <w:autoSpaceDN/>
        <w:bidi w:val="0"/>
        <w:adjustRightInd w:val="0"/>
        <w:snapToGrid w:val="0"/>
        <w:spacing w:line="360" w:lineRule="auto"/>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一）经自查无侵权行为的：积极与市场主办方等投诉受理方沟通，按要求准备和提交不侵权声明及证明材料，如原创证明、权利凭证等；申请解除因投诉采取的限制措施、消除投诉影响；因错误投诉、恶意投诉造成损失的，可向法院提起诉讼；</w:t>
      </w:r>
    </w:p>
    <w:p w14:paraId="61E0E7FA">
      <w:pPr>
        <w:keepNext w:val="0"/>
        <w:keepLines w:val="0"/>
        <w:pageBreakBefore w:val="0"/>
        <w:widowControl w:val="0"/>
        <w:kinsoku/>
        <w:wordWrap/>
        <w:overflowPunct w:val="0"/>
        <w:topLinePunct/>
        <w:autoSpaceDE/>
        <w:autoSpaceDN/>
        <w:bidi w:val="0"/>
        <w:adjustRightInd w:val="0"/>
        <w:snapToGrid w:val="0"/>
        <w:spacing w:line="360" w:lineRule="auto"/>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（二）经自查存在侵权行为的：积极与投诉人、市场主办方等沟通，寻求和解；主动停止销售侵权商品或撤换侵权宣传材料等，配合知识产权主管部门的调查、取证等工作。</w:t>
      </w:r>
    </w:p>
    <w:p w14:paraId="4AFB9695">
      <w:pPr>
        <w:keepNext w:val="0"/>
        <w:keepLines w:val="0"/>
        <w:pageBreakBefore w:val="0"/>
        <w:widowControl w:val="0"/>
        <w:kinsoku/>
        <w:wordWrap/>
        <w:overflowPunct w:val="0"/>
        <w:topLinePunct/>
        <w:autoSpaceDE/>
        <w:autoSpaceDN/>
        <w:bidi w:val="0"/>
        <w:adjustRightInd w:val="0"/>
        <w:snapToGrid w:val="0"/>
        <w:spacing w:line="360" w:lineRule="auto"/>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三）商户进购、销售不知道是侵犯知识产权的商品，有合法来源的：积极与投诉人、市场主办方等沟通；整理并提交合法进货凭证；可与权利人协商，获得授权；可向知识产权主管部门投诉或法院起诉等方式追究供货商的责任。</w:t>
      </w:r>
    </w:p>
    <w:p w14:paraId="7A9BEA92">
      <w:pPr>
        <w:keepNext w:val="0"/>
        <w:keepLines w:val="0"/>
        <w:pageBreakBefore w:val="0"/>
        <w:widowControl w:val="0"/>
        <w:numPr>
          <w:ilvl w:val="0"/>
          <w:numId w:val="5"/>
        </w:numPr>
        <w:kinsoku/>
        <w:wordWrap/>
        <w:overflowPunct w:val="0"/>
        <w:topLinePunct/>
        <w:autoSpaceDE/>
        <w:autoSpaceDN/>
        <w:bidi w:val="0"/>
        <w:adjustRightInd w:val="0"/>
        <w:snapToGrid w:val="0"/>
        <w:spacing w:line="360" w:lineRule="auto"/>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投诉人对投诉信息及提供的投诉材料的真实性、合法性负责，因投诉人提交虚假投诉材料或其他不实投诉举报给被投诉商户造成损失的，需依法承担相应的责任。</w:t>
      </w:r>
    </w:p>
    <w:p w14:paraId="2B7B3957">
      <w:pPr>
        <w:keepNext w:val="0"/>
        <w:keepLines w:val="0"/>
        <w:pageBreakBefore w:val="0"/>
        <w:widowControl w:val="0"/>
        <w:numPr>
          <w:ilvl w:val="0"/>
          <w:numId w:val="5"/>
        </w:numPr>
        <w:kinsoku/>
        <w:wordWrap/>
        <w:overflowPunct w:val="0"/>
        <w:topLinePunct/>
        <w:autoSpaceDE/>
        <w:autoSpaceDN/>
        <w:bidi w:val="0"/>
        <w:adjustRightInd w:val="0"/>
        <w:snapToGrid w:val="0"/>
        <w:spacing w:line="360" w:lineRule="auto"/>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保护办公室应做好保密工作，为投诉举报人身份信息或涉密知识产权材料保密，除本人同意外，不得对外公开。对投诉举报事项内容严格限制知情范围，不得向被投诉举报商户通风报信。</w:t>
      </w:r>
    </w:p>
    <w:p w14:paraId="7BABFCEE">
      <w:pPr>
        <w:keepNext w:val="0"/>
        <w:keepLines w:val="0"/>
        <w:pageBreakBefore w:val="0"/>
        <w:widowControl w:val="0"/>
        <w:numPr>
          <w:ilvl w:val="0"/>
          <w:numId w:val="5"/>
        </w:numPr>
        <w:kinsoku/>
        <w:wordWrap/>
        <w:overflowPunct w:val="0"/>
        <w:topLinePunct/>
        <w:autoSpaceDE/>
        <w:autoSpaceDN/>
        <w:bidi w:val="0"/>
        <w:adjustRightInd w:val="0"/>
        <w:snapToGrid w:val="0"/>
        <w:spacing w:line="360" w:lineRule="auto"/>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被投诉人有下列情形之一，且情节严重的，市场可按约定解除合同：</w:t>
      </w:r>
    </w:p>
    <w:p w14:paraId="22B22DE9">
      <w:pPr>
        <w:keepNext w:val="0"/>
        <w:keepLines w:val="0"/>
        <w:pageBreakBefore w:val="0"/>
        <w:widowControl w:val="0"/>
        <w:kinsoku/>
        <w:wordWrap/>
        <w:overflowPunct w:val="0"/>
        <w:topLinePunct/>
        <w:autoSpaceDE/>
        <w:autoSpaceDN/>
        <w:bidi w:val="0"/>
        <w:adjustRightInd w:val="0"/>
        <w:snapToGrid w:val="0"/>
        <w:spacing w:line="360" w:lineRule="auto"/>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（一）对保护办公室工作人员或知识产权主管部门的知识产权纠纷处理工作拒绝配合、态度恶劣且情节严重的；</w:t>
      </w:r>
    </w:p>
    <w:p w14:paraId="7E894E7C">
      <w:pPr>
        <w:keepNext w:val="0"/>
        <w:keepLines w:val="0"/>
        <w:pageBreakBefore w:val="0"/>
        <w:widowControl w:val="0"/>
        <w:kinsoku/>
        <w:wordWrap/>
        <w:overflowPunct w:val="0"/>
        <w:topLinePunct/>
        <w:autoSpaceDE/>
        <w:autoSpaceDN/>
        <w:bidi w:val="0"/>
        <w:adjustRightInd w:val="0"/>
        <w:snapToGrid w:val="0"/>
        <w:spacing w:line="360" w:lineRule="auto"/>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（二）有生效的司法判决或行政处理决定认定存在侵权行为的。</w:t>
      </w:r>
    </w:p>
    <w:p w14:paraId="41320431">
      <w:pPr>
        <w:keepNext w:val="0"/>
        <w:keepLines w:val="0"/>
        <w:pageBreakBefore w:val="0"/>
        <w:widowControl w:val="0"/>
        <w:numPr>
          <w:ilvl w:val="0"/>
          <w:numId w:val="5"/>
        </w:numPr>
        <w:kinsoku/>
        <w:wordWrap/>
        <w:overflowPunct w:val="0"/>
        <w:topLinePunct/>
        <w:autoSpaceDE/>
        <w:autoSpaceDN/>
        <w:bidi w:val="0"/>
        <w:adjustRightInd w:val="0"/>
        <w:snapToGrid w:val="0"/>
        <w:spacing w:line="360" w:lineRule="auto"/>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本文件自××××年××月××日起生效。</w:t>
      </w:r>
    </w:p>
    <w:p w14:paraId="120C1927">
      <w:pPr>
        <w:keepNext w:val="0"/>
        <w:keepLines w:val="0"/>
        <w:pageBreakBefore w:val="0"/>
        <w:widowControl w:val="0"/>
        <w:numPr>
          <w:ilvl w:val="0"/>
          <w:numId w:val="1"/>
        </w:numPr>
        <w:kinsoku/>
        <w:wordWrap/>
        <w:overflowPunct w:val="0"/>
        <w:topLinePunct/>
        <w:autoSpaceDE/>
        <w:autoSpaceDN/>
        <w:bidi w:val="0"/>
        <w:adjustRightInd w:val="0"/>
        <w:snapToGrid w:val="0"/>
        <w:spacing w:line="360" w:lineRule="auto"/>
        <w:ind w:left="0" w:firstLine="640" w:firstLineChars="200"/>
        <w:jc w:val="both"/>
        <w:textAlignment w:val="auto"/>
        <w:rPr>
          <w:rFonts w:hint="eastAsia" w:ascii="仿宋" w:hAnsi="仿宋" w:eastAsia="仿宋" w:cs="仿宋"/>
          <w:sz w:val="32"/>
          <w:szCs w:val="32"/>
          <w:highlight w:val="none"/>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p>
    <w:p w14:paraId="6050D921">
      <w:pPr>
        <w:keepNext w:val="0"/>
        <w:keepLines w:val="0"/>
        <w:pageBreakBefore w:val="0"/>
        <w:widowControl w:val="0"/>
        <w:kinsoku w:val="0"/>
        <w:wordWrap/>
        <w:overflowPunct/>
        <w:topLinePunct/>
        <w:autoSpaceDE/>
        <w:autoSpaceDN/>
        <w:bidi w:val="0"/>
        <w:adjustRightInd w:val="0"/>
        <w:snapToGrid w:val="0"/>
        <w:spacing w:line="560" w:lineRule="exact"/>
        <w:ind w:firstLine="880" w:firstLineChars="200"/>
        <w:jc w:val="center"/>
        <w:textAlignment w:val="auto"/>
        <w:rPr>
          <w:rFonts w:hint="eastAsia" w:ascii="方正小标宋_GBK" w:hAnsi="方正小标宋_GBK" w:eastAsia="方正小标宋_GBK" w:cs="方正小标宋_GBK"/>
          <w:b w:val="0"/>
          <w:bCs w:val="0"/>
          <w:sz w:val="44"/>
          <w:szCs w:val="44"/>
        </w:rPr>
      </w:pPr>
      <w:bookmarkStart w:id="0" w:name="_Toc15774"/>
      <w:bookmarkStart w:id="1" w:name="_Toc13993"/>
      <w:r>
        <w:rPr>
          <w:rFonts w:hint="eastAsia" w:ascii="方正小标宋_GBK" w:hAnsi="方正小标宋_GBK" w:eastAsia="方正小标宋_GBK" w:cs="方正小标宋_GBK"/>
          <w:b w:val="0"/>
          <w:bCs w:val="0"/>
          <w:sz w:val="44"/>
          <w:szCs w:val="44"/>
        </w:rPr>
        <w:t>知识产权诚信管理制度</w:t>
      </w:r>
      <w:bookmarkEnd w:id="0"/>
      <w:bookmarkEnd w:id="1"/>
    </w:p>
    <w:p w14:paraId="5F4BDFC6">
      <w:pPr>
        <w:keepNext w:val="0"/>
        <w:keepLines w:val="0"/>
        <w:pageBreakBefore w:val="0"/>
        <w:widowControl w:val="0"/>
        <w:kinsoku w:val="0"/>
        <w:wordWrap/>
        <w:overflowPunct/>
        <w:topLinePunct/>
        <w:autoSpaceDE/>
        <w:autoSpaceDN/>
        <w:bidi w:val="0"/>
        <w:adjustRightInd w:val="0"/>
        <w:snapToGrid w:val="0"/>
        <w:spacing w:line="560" w:lineRule="exact"/>
        <w:ind w:firstLine="640" w:firstLineChars="200"/>
        <w:jc w:val="center"/>
        <w:textAlignment w:val="auto"/>
        <w:rPr>
          <w:rFonts w:hint="eastAsia" w:ascii="仿宋" w:hAnsi="仿宋" w:eastAsia="仿宋" w:cs="仿宋"/>
          <w:b w:val="0"/>
          <w:bCs w:val="0"/>
          <w:sz w:val="32"/>
          <w:szCs w:val="32"/>
        </w:rPr>
      </w:pPr>
    </w:p>
    <w:p w14:paraId="27E365A1">
      <w:pPr>
        <w:keepNext w:val="0"/>
        <w:keepLines w:val="0"/>
        <w:pageBreakBefore w:val="0"/>
        <w:widowControl w:val="0"/>
        <w:kinsoku w:val="0"/>
        <w:wordWrap/>
        <w:overflowPunct w:val="0"/>
        <w:topLinePunct/>
        <w:autoSpaceDE/>
        <w:autoSpaceDN/>
        <w:bidi w:val="0"/>
        <w:adjustRightInd w:val="0"/>
        <w:snapToGrid w:val="0"/>
        <w:spacing w:line="360" w:lineRule="auto"/>
        <w:ind w:left="0" w:firstLine="643" w:firstLineChars="200"/>
        <w:jc w:val="both"/>
        <w:textAlignment w:val="auto"/>
        <w:rPr>
          <w:rFonts w:hint="eastAsia" w:ascii="仿宋" w:hAnsi="仿宋" w:eastAsia="仿宋" w:cs="仿宋"/>
          <w:b/>
          <w:bCs/>
          <w:sz w:val="32"/>
          <w:szCs w:val="32"/>
        </w:rPr>
      </w:pPr>
      <w:r>
        <w:rPr>
          <w:rFonts w:hint="eastAsia" w:ascii="仿宋" w:hAnsi="仿宋" w:eastAsia="仿宋" w:cs="仿宋"/>
          <w:b/>
          <w:bCs/>
          <w:sz w:val="32"/>
          <w:szCs w:val="32"/>
          <w:lang w:val="en-US" w:eastAsia="zh-CN"/>
        </w:rPr>
        <w:t xml:space="preserve">第一条 </w:t>
      </w:r>
      <w:r>
        <w:rPr>
          <w:rFonts w:hint="eastAsia" w:ascii="仿宋" w:hAnsi="仿宋" w:eastAsia="仿宋" w:cs="仿宋"/>
          <w:b/>
          <w:bCs/>
          <w:sz w:val="32"/>
          <w:szCs w:val="32"/>
        </w:rPr>
        <w:t>目的</w:t>
      </w:r>
    </w:p>
    <w:p w14:paraId="317EC153">
      <w:pPr>
        <w:keepNext w:val="0"/>
        <w:keepLines w:val="0"/>
        <w:pageBreakBefore w:val="0"/>
        <w:widowControl w:val="0"/>
        <w:kinsoku w:val="0"/>
        <w:wordWrap/>
        <w:overflowPunct w:val="0"/>
        <w:topLinePunct/>
        <w:autoSpaceDE/>
        <w:autoSpaceDN/>
        <w:bidi w:val="0"/>
        <w:adjustRightInd w:val="0"/>
        <w:snapToGrid w:val="0"/>
        <w:spacing w:line="360" w:lineRule="auto"/>
        <w:ind w:lef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为了鼓励发明创造，提倡诚信经营理念，打造品牌市场，根据有关法律法规，结合本市场实际，特制定本</w:t>
      </w:r>
      <w:r>
        <w:rPr>
          <w:rFonts w:hint="eastAsia" w:ascii="仿宋" w:hAnsi="仿宋" w:eastAsia="仿宋" w:cs="仿宋"/>
          <w:sz w:val="32"/>
          <w:szCs w:val="32"/>
          <w:lang w:val="en-US" w:eastAsia="zh-CN"/>
        </w:rPr>
        <w:t>制度</w:t>
      </w:r>
      <w:r>
        <w:rPr>
          <w:rFonts w:hint="eastAsia" w:ascii="仿宋" w:hAnsi="仿宋" w:eastAsia="仿宋" w:cs="仿宋"/>
          <w:sz w:val="32"/>
          <w:szCs w:val="32"/>
        </w:rPr>
        <w:t>。</w:t>
      </w:r>
    </w:p>
    <w:p w14:paraId="6B34C373">
      <w:pPr>
        <w:keepNext w:val="0"/>
        <w:keepLines w:val="0"/>
        <w:pageBreakBefore w:val="0"/>
        <w:widowControl w:val="0"/>
        <w:kinsoku w:val="0"/>
        <w:wordWrap/>
        <w:overflowPunct w:val="0"/>
        <w:topLinePunct/>
        <w:autoSpaceDE/>
        <w:autoSpaceDN/>
        <w:bidi w:val="0"/>
        <w:adjustRightInd w:val="0"/>
        <w:snapToGrid w:val="0"/>
        <w:spacing w:line="360" w:lineRule="auto"/>
        <w:ind w:left="0" w:firstLine="643" w:firstLineChars="200"/>
        <w:jc w:val="both"/>
        <w:textAlignment w:val="auto"/>
        <w:rPr>
          <w:rFonts w:hint="eastAsia" w:ascii="仿宋" w:hAnsi="仿宋" w:eastAsia="仿宋" w:cs="仿宋"/>
          <w:b/>
          <w:bCs/>
          <w:sz w:val="32"/>
          <w:szCs w:val="32"/>
        </w:rPr>
      </w:pPr>
      <w:bookmarkStart w:id="2" w:name="_Toc8508"/>
      <w:bookmarkStart w:id="3" w:name="_Toc20515"/>
      <w:r>
        <w:rPr>
          <w:rFonts w:hint="eastAsia" w:ascii="仿宋" w:hAnsi="仿宋" w:eastAsia="仿宋" w:cs="仿宋"/>
          <w:b/>
          <w:bCs/>
          <w:sz w:val="32"/>
          <w:szCs w:val="32"/>
          <w:lang w:val="en-US" w:eastAsia="zh-CN"/>
        </w:rPr>
        <w:t xml:space="preserve">第二条 </w:t>
      </w:r>
      <w:r>
        <w:rPr>
          <w:rFonts w:hint="eastAsia" w:ascii="仿宋" w:hAnsi="仿宋" w:eastAsia="仿宋" w:cs="仿宋"/>
          <w:b/>
          <w:bCs/>
          <w:sz w:val="32"/>
          <w:szCs w:val="32"/>
        </w:rPr>
        <w:t>适用范围</w:t>
      </w:r>
      <w:bookmarkEnd w:id="2"/>
      <w:bookmarkEnd w:id="3"/>
    </w:p>
    <w:p w14:paraId="4AB4BB82">
      <w:pPr>
        <w:keepNext w:val="0"/>
        <w:keepLines w:val="0"/>
        <w:pageBreakBefore w:val="0"/>
        <w:widowControl w:val="0"/>
        <w:kinsoku w:val="0"/>
        <w:wordWrap/>
        <w:overflowPunct w:val="0"/>
        <w:topLinePunct/>
        <w:autoSpaceDE/>
        <w:autoSpaceDN/>
        <w:bidi w:val="0"/>
        <w:adjustRightInd w:val="0"/>
        <w:snapToGrid w:val="0"/>
        <w:spacing w:line="360" w:lineRule="auto"/>
        <w:ind w:left="0" w:firstLine="640" w:firstLineChars="200"/>
        <w:jc w:val="both"/>
        <w:textAlignment w:val="auto"/>
        <w:rPr>
          <w:rFonts w:hint="eastAsia" w:ascii="仿宋" w:hAnsi="仿宋" w:eastAsia="仿宋" w:cs="仿宋"/>
          <w:sz w:val="32"/>
          <w:szCs w:val="32"/>
        </w:rPr>
      </w:pPr>
      <w:bookmarkStart w:id="4" w:name="_Toc6544"/>
      <w:bookmarkStart w:id="5" w:name="_Toc3555"/>
      <w:r>
        <w:rPr>
          <w:rFonts w:hint="eastAsia" w:ascii="仿宋" w:hAnsi="仿宋" w:eastAsia="仿宋" w:cs="仿宋"/>
          <w:sz w:val="32"/>
          <w:szCs w:val="32"/>
        </w:rPr>
        <w:t>本</w:t>
      </w:r>
      <w:r>
        <w:rPr>
          <w:rFonts w:hint="eastAsia" w:ascii="仿宋" w:hAnsi="仿宋" w:eastAsia="仿宋" w:cs="仿宋"/>
          <w:sz w:val="32"/>
          <w:szCs w:val="32"/>
          <w:lang w:val="en-US" w:eastAsia="zh-CN"/>
        </w:rPr>
        <w:t>制度</w:t>
      </w:r>
      <w:r>
        <w:rPr>
          <w:rFonts w:hint="eastAsia" w:ascii="仿宋" w:hAnsi="仿宋" w:eastAsia="仿宋" w:cs="仿宋"/>
          <w:sz w:val="32"/>
          <w:szCs w:val="32"/>
        </w:rPr>
        <w:t>适用于市场所有商户。</w:t>
      </w:r>
      <w:bookmarkEnd w:id="4"/>
      <w:bookmarkEnd w:id="5"/>
    </w:p>
    <w:p w14:paraId="0AED33C8">
      <w:pPr>
        <w:keepNext w:val="0"/>
        <w:keepLines w:val="0"/>
        <w:pageBreakBefore w:val="0"/>
        <w:widowControl w:val="0"/>
        <w:kinsoku w:val="0"/>
        <w:wordWrap/>
        <w:overflowPunct w:val="0"/>
        <w:topLinePunct/>
        <w:autoSpaceDE/>
        <w:autoSpaceDN/>
        <w:bidi w:val="0"/>
        <w:adjustRightInd w:val="0"/>
        <w:snapToGrid w:val="0"/>
        <w:spacing w:line="360" w:lineRule="auto"/>
        <w:ind w:left="0" w:firstLine="643" w:firstLineChars="200"/>
        <w:jc w:val="both"/>
        <w:textAlignment w:val="auto"/>
        <w:rPr>
          <w:rFonts w:hint="eastAsia" w:ascii="仿宋" w:hAnsi="仿宋" w:eastAsia="仿宋" w:cs="仿宋"/>
          <w:b/>
          <w:bCs/>
          <w:sz w:val="32"/>
          <w:szCs w:val="32"/>
        </w:rPr>
      </w:pPr>
      <w:bookmarkStart w:id="6" w:name="_Toc15133"/>
      <w:bookmarkStart w:id="7" w:name="_Toc30185"/>
      <w:r>
        <w:rPr>
          <w:rFonts w:hint="eastAsia" w:ascii="仿宋" w:hAnsi="仿宋" w:eastAsia="仿宋" w:cs="仿宋"/>
          <w:b/>
          <w:bCs/>
          <w:sz w:val="32"/>
          <w:szCs w:val="32"/>
          <w:lang w:val="en-US" w:eastAsia="zh-CN"/>
        </w:rPr>
        <w:t xml:space="preserve">第三条 </w:t>
      </w:r>
      <w:r>
        <w:rPr>
          <w:rFonts w:hint="eastAsia" w:ascii="仿宋" w:hAnsi="仿宋" w:eastAsia="仿宋" w:cs="仿宋"/>
          <w:b/>
          <w:bCs/>
          <w:sz w:val="32"/>
          <w:szCs w:val="32"/>
        </w:rPr>
        <w:t>依据</w:t>
      </w:r>
      <w:bookmarkEnd w:id="6"/>
      <w:bookmarkEnd w:id="7"/>
    </w:p>
    <w:p w14:paraId="15D5416E">
      <w:pPr>
        <w:keepNext w:val="0"/>
        <w:keepLines w:val="0"/>
        <w:pageBreakBefore w:val="0"/>
        <w:widowControl w:val="0"/>
        <w:kinsoku w:val="0"/>
        <w:wordWrap/>
        <w:overflowPunct w:val="0"/>
        <w:topLinePunct/>
        <w:autoSpaceDE/>
        <w:autoSpaceDN/>
        <w:bidi w:val="0"/>
        <w:adjustRightInd w:val="0"/>
        <w:snapToGrid w:val="0"/>
        <w:spacing w:line="360" w:lineRule="auto"/>
        <w:ind w:left="0" w:firstLine="640" w:firstLineChars="200"/>
        <w:jc w:val="both"/>
        <w:textAlignment w:val="auto"/>
        <w:rPr>
          <w:rFonts w:hint="eastAsia" w:ascii="仿宋" w:hAnsi="仿宋" w:eastAsia="仿宋" w:cs="仿宋"/>
          <w:sz w:val="32"/>
          <w:szCs w:val="32"/>
        </w:rPr>
      </w:pPr>
      <w:bookmarkStart w:id="8" w:name="_Toc24267"/>
      <w:bookmarkStart w:id="9" w:name="_Toc5754"/>
      <w:r>
        <w:rPr>
          <w:rFonts w:hint="eastAsia" w:ascii="仿宋" w:hAnsi="仿宋" w:eastAsia="仿宋" w:cs="仿宋"/>
          <w:sz w:val="32"/>
          <w:szCs w:val="32"/>
        </w:rPr>
        <w:t>《中华人民共和国专利法》等法律法规以及《</w:t>
      </w:r>
      <w:r>
        <w:rPr>
          <w:rFonts w:hint="eastAsia" w:ascii="仿宋" w:hAnsi="仿宋" w:eastAsia="仿宋" w:cs="仿宋"/>
          <w:sz w:val="32"/>
          <w:szCs w:val="32"/>
          <w:lang w:val="en-US" w:eastAsia="zh-CN"/>
        </w:rPr>
        <w:t>昌都市专业</w:t>
      </w:r>
      <w:r>
        <w:rPr>
          <w:rFonts w:hint="eastAsia" w:ascii="仿宋" w:hAnsi="仿宋" w:eastAsia="仿宋" w:cs="仿宋"/>
          <w:sz w:val="32"/>
          <w:szCs w:val="32"/>
        </w:rPr>
        <w:t>市场知识产权保护制度》等文件。</w:t>
      </w:r>
      <w:bookmarkEnd w:id="8"/>
      <w:bookmarkEnd w:id="9"/>
    </w:p>
    <w:p w14:paraId="76DDC6DF">
      <w:pPr>
        <w:keepNext w:val="0"/>
        <w:keepLines w:val="0"/>
        <w:pageBreakBefore w:val="0"/>
        <w:widowControl w:val="0"/>
        <w:kinsoku w:val="0"/>
        <w:wordWrap/>
        <w:overflowPunct w:val="0"/>
        <w:topLinePunct/>
        <w:autoSpaceDE/>
        <w:autoSpaceDN/>
        <w:bidi w:val="0"/>
        <w:adjustRightInd w:val="0"/>
        <w:snapToGrid w:val="0"/>
        <w:spacing w:line="360" w:lineRule="auto"/>
        <w:ind w:left="0" w:firstLine="643" w:firstLineChars="200"/>
        <w:jc w:val="both"/>
        <w:textAlignment w:val="auto"/>
        <w:rPr>
          <w:rFonts w:hint="eastAsia" w:ascii="仿宋" w:hAnsi="仿宋" w:eastAsia="仿宋" w:cs="仿宋"/>
          <w:b/>
          <w:bCs/>
          <w:sz w:val="32"/>
          <w:szCs w:val="32"/>
        </w:rPr>
      </w:pPr>
      <w:bookmarkStart w:id="10" w:name="_Toc13711"/>
      <w:bookmarkStart w:id="11" w:name="_Toc8947"/>
      <w:r>
        <w:rPr>
          <w:rFonts w:hint="eastAsia" w:ascii="仿宋" w:hAnsi="仿宋" w:eastAsia="仿宋" w:cs="仿宋"/>
          <w:b/>
          <w:bCs/>
          <w:sz w:val="32"/>
          <w:szCs w:val="32"/>
          <w:lang w:val="en-US" w:eastAsia="zh-CN"/>
        </w:rPr>
        <w:t xml:space="preserve">第四条 </w:t>
      </w:r>
      <w:r>
        <w:rPr>
          <w:rFonts w:hint="eastAsia" w:ascii="仿宋" w:hAnsi="仿宋" w:eastAsia="仿宋" w:cs="仿宋"/>
          <w:b/>
          <w:bCs/>
          <w:sz w:val="32"/>
          <w:szCs w:val="32"/>
        </w:rPr>
        <w:t>诚信管理</w:t>
      </w:r>
      <w:bookmarkEnd w:id="10"/>
      <w:bookmarkEnd w:id="11"/>
    </w:p>
    <w:p w14:paraId="3FD67487">
      <w:pPr>
        <w:keepNext w:val="0"/>
        <w:keepLines w:val="0"/>
        <w:pageBreakBefore w:val="0"/>
        <w:widowControl w:val="0"/>
        <w:kinsoku w:val="0"/>
        <w:wordWrap/>
        <w:overflowPunct w:val="0"/>
        <w:topLinePunct/>
        <w:autoSpaceDE/>
        <w:autoSpaceDN/>
        <w:bidi w:val="0"/>
        <w:adjustRightInd w:val="0"/>
        <w:snapToGrid w:val="0"/>
        <w:spacing w:line="360" w:lineRule="auto"/>
        <w:ind w:left="0" w:firstLine="640" w:firstLineChars="200"/>
        <w:jc w:val="both"/>
        <w:textAlignment w:val="auto"/>
        <w:rPr>
          <w:rFonts w:hint="eastAsia" w:ascii="仿宋" w:hAnsi="仿宋" w:eastAsia="仿宋" w:cs="仿宋"/>
          <w:sz w:val="32"/>
          <w:szCs w:val="32"/>
        </w:rPr>
      </w:pPr>
      <w:bookmarkStart w:id="12" w:name="_Toc15418"/>
      <w:bookmarkStart w:id="13" w:name="_Toc12371"/>
      <w:r>
        <w:rPr>
          <w:rFonts w:hint="eastAsia" w:ascii="仿宋" w:hAnsi="仿宋" w:eastAsia="仿宋" w:cs="仿宋"/>
          <w:sz w:val="32"/>
          <w:szCs w:val="32"/>
        </w:rPr>
        <w:t>（一）计分管理</w:t>
      </w:r>
      <w:bookmarkEnd w:id="12"/>
      <w:bookmarkEnd w:id="13"/>
    </w:p>
    <w:p w14:paraId="08586639">
      <w:pPr>
        <w:keepNext w:val="0"/>
        <w:keepLines w:val="0"/>
        <w:pageBreakBefore w:val="0"/>
        <w:widowControl w:val="0"/>
        <w:kinsoku w:val="0"/>
        <w:wordWrap/>
        <w:overflowPunct w:val="0"/>
        <w:topLinePunct/>
        <w:autoSpaceDE/>
        <w:autoSpaceDN/>
        <w:bidi w:val="0"/>
        <w:adjustRightInd w:val="0"/>
        <w:snapToGrid w:val="0"/>
        <w:spacing w:line="360" w:lineRule="auto"/>
        <w:ind w:left="0" w:firstLine="640" w:firstLineChars="200"/>
        <w:jc w:val="both"/>
        <w:textAlignment w:val="auto"/>
        <w:rPr>
          <w:rFonts w:hint="eastAsia" w:ascii="仿宋" w:hAnsi="仿宋" w:eastAsia="仿宋" w:cs="仿宋"/>
          <w:sz w:val="32"/>
          <w:szCs w:val="32"/>
        </w:rPr>
      </w:pPr>
      <w:bookmarkStart w:id="14" w:name="_Toc29333"/>
      <w:bookmarkStart w:id="15" w:name="_Toc1117"/>
      <w:r>
        <w:rPr>
          <w:rFonts w:hint="eastAsia" w:ascii="仿宋" w:hAnsi="仿宋" w:eastAsia="仿宋" w:cs="仿宋"/>
          <w:sz w:val="32"/>
          <w:szCs w:val="32"/>
        </w:rPr>
        <w:t>市场主办方对商户的日常知识产权保护状况实行计分管理，按照商户诚信分值从大到小依次排序，每季度公开一次排名情况。</w:t>
      </w:r>
      <w:bookmarkEnd w:id="14"/>
      <w:bookmarkEnd w:id="15"/>
    </w:p>
    <w:p w14:paraId="1C213198">
      <w:pPr>
        <w:keepNext w:val="0"/>
        <w:keepLines w:val="0"/>
        <w:pageBreakBefore w:val="0"/>
        <w:widowControl w:val="0"/>
        <w:kinsoku w:val="0"/>
        <w:wordWrap/>
        <w:overflowPunct w:val="0"/>
        <w:topLinePunct/>
        <w:autoSpaceDE/>
        <w:autoSpaceDN/>
        <w:bidi w:val="0"/>
        <w:adjustRightInd w:val="0"/>
        <w:snapToGrid w:val="0"/>
        <w:spacing w:line="360" w:lineRule="auto"/>
        <w:ind w:left="0" w:firstLine="640" w:firstLineChars="200"/>
        <w:jc w:val="both"/>
        <w:textAlignment w:val="auto"/>
        <w:rPr>
          <w:rFonts w:hint="eastAsia" w:ascii="仿宋" w:hAnsi="仿宋" w:eastAsia="仿宋" w:cs="仿宋"/>
          <w:sz w:val="32"/>
          <w:szCs w:val="32"/>
        </w:rPr>
      </w:pPr>
      <w:bookmarkStart w:id="16" w:name="_Toc13996"/>
      <w:bookmarkStart w:id="17" w:name="_Toc5455"/>
      <w:r>
        <w:rPr>
          <w:rFonts w:hint="eastAsia" w:ascii="仿宋" w:hAnsi="仿宋" w:eastAsia="仿宋" w:cs="仿宋"/>
          <w:sz w:val="32"/>
          <w:szCs w:val="32"/>
        </w:rPr>
        <w:t>（二）奖励办法</w:t>
      </w:r>
      <w:bookmarkEnd w:id="16"/>
      <w:bookmarkEnd w:id="17"/>
    </w:p>
    <w:p w14:paraId="5E60F02F">
      <w:pPr>
        <w:keepNext w:val="0"/>
        <w:keepLines w:val="0"/>
        <w:pageBreakBefore w:val="0"/>
        <w:widowControl w:val="0"/>
        <w:kinsoku w:val="0"/>
        <w:wordWrap/>
        <w:overflowPunct w:val="0"/>
        <w:topLinePunct/>
        <w:autoSpaceDE/>
        <w:autoSpaceDN/>
        <w:bidi w:val="0"/>
        <w:adjustRightInd w:val="0"/>
        <w:snapToGrid w:val="0"/>
        <w:spacing w:line="360" w:lineRule="auto"/>
        <w:ind w:left="0" w:firstLine="640" w:firstLineChars="200"/>
        <w:jc w:val="both"/>
        <w:textAlignment w:val="auto"/>
        <w:rPr>
          <w:rFonts w:hint="eastAsia" w:ascii="仿宋" w:hAnsi="仿宋" w:eastAsia="仿宋" w:cs="仿宋"/>
          <w:sz w:val="32"/>
          <w:szCs w:val="32"/>
        </w:rPr>
      </w:pPr>
      <w:bookmarkStart w:id="18" w:name="_Toc30386"/>
      <w:bookmarkStart w:id="19" w:name="_Toc27563"/>
      <w:r>
        <w:rPr>
          <w:rFonts w:hint="eastAsia" w:ascii="仿宋" w:hAnsi="仿宋" w:eastAsia="仿宋" w:cs="仿宋"/>
          <w:sz w:val="32"/>
          <w:szCs w:val="32"/>
        </w:rPr>
        <w:t>“榜上有名”：排名前30或分值大于90分的商户列入红榜（取二者最大值），给予租金或物业费减免、免费展位等奖励。</w:t>
      </w:r>
      <w:bookmarkEnd w:id="18"/>
      <w:bookmarkEnd w:id="19"/>
    </w:p>
    <w:p w14:paraId="104A2770">
      <w:pPr>
        <w:keepNext w:val="0"/>
        <w:keepLines w:val="0"/>
        <w:pageBreakBefore w:val="0"/>
        <w:widowControl w:val="0"/>
        <w:kinsoku w:val="0"/>
        <w:wordWrap/>
        <w:overflowPunct w:val="0"/>
        <w:topLinePunct/>
        <w:autoSpaceDE/>
        <w:autoSpaceDN/>
        <w:bidi w:val="0"/>
        <w:adjustRightInd w:val="0"/>
        <w:snapToGrid w:val="0"/>
        <w:spacing w:line="360" w:lineRule="auto"/>
        <w:ind w:left="0" w:firstLine="640" w:firstLineChars="200"/>
        <w:jc w:val="both"/>
        <w:textAlignment w:val="auto"/>
        <w:rPr>
          <w:rFonts w:hint="eastAsia" w:ascii="仿宋" w:hAnsi="仿宋" w:eastAsia="仿宋" w:cs="仿宋"/>
          <w:sz w:val="32"/>
          <w:szCs w:val="32"/>
        </w:rPr>
      </w:pPr>
      <w:bookmarkStart w:id="20" w:name="_Toc25858"/>
      <w:bookmarkStart w:id="21" w:name="_Toc9050"/>
      <w:r>
        <w:rPr>
          <w:rFonts w:hint="eastAsia" w:ascii="仿宋" w:hAnsi="仿宋" w:eastAsia="仿宋" w:cs="仿宋"/>
          <w:sz w:val="32"/>
          <w:szCs w:val="32"/>
        </w:rPr>
        <w:t>“知识产权示范店铺”：排名前10或分值大于100分的商户（取二者最小值），颁发“知识产权示范店铺”牌匾。</w:t>
      </w:r>
      <w:bookmarkEnd w:id="20"/>
      <w:bookmarkEnd w:id="21"/>
    </w:p>
    <w:p w14:paraId="0CE161BE">
      <w:pPr>
        <w:keepNext w:val="0"/>
        <w:keepLines w:val="0"/>
        <w:pageBreakBefore w:val="0"/>
        <w:widowControl w:val="0"/>
        <w:kinsoku w:val="0"/>
        <w:wordWrap/>
        <w:overflowPunct w:val="0"/>
        <w:topLinePunct/>
        <w:autoSpaceDE/>
        <w:autoSpaceDN/>
        <w:bidi w:val="0"/>
        <w:adjustRightInd w:val="0"/>
        <w:snapToGrid w:val="0"/>
        <w:spacing w:line="360" w:lineRule="auto"/>
        <w:ind w:left="0" w:firstLine="640" w:firstLineChars="200"/>
        <w:jc w:val="both"/>
        <w:textAlignment w:val="auto"/>
        <w:rPr>
          <w:rFonts w:hint="eastAsia" w:ascii="仿宋" w:hAnsi="仿宋" w:eastAsia="仿宋" w:cs="仿宋"/>
          <w:sz w:val="32"/>
          <w:szCs w:val="32"/>
        </w:rPr>
      </w:pPr>
      <w:bookmarkStart w:id="22" w:name="_Toc21780"/>
      <w:bookmarkStart w:id="23" w:name="_Toc2295"/>
      <w:r>
        <w:rPr>
          <w:rFonts w:hint="eastAsia" w:ascii="仿宋" w:hAnsi="仿宋" w:eastAsia="仿宋" w:cs="仿宋"/>
          <w:sz w:val="32"/>
          <w:szCs w:val="32"/>
        </w:rPr>
        <w:t>以上奖励可同享。</w:t>
      </w:r>
      <w:bookmarkEnd w:id="22"/>
      <w:bookmarkEnd w:id="23"/>
    </w:p>
    <w:p w14:paraId="471581E2">
      <w:pPr>
        <w:keepNext w:val="0"/>
        <w:keepLines w:val="0"/>
        <w:pageBreakBefore w:val="0"/>
        <w:widowControl w:val="0"/>
        <w:kinsoku w:val="0"/>
        <w:wordWrap/>
        <w:overflowPunct w:val="0"/>
        <w:topLinePunct/>
        <w:autoSpaceDE/>
        <w:autoSpaceDN/>
        <w:bidi w:val="0"/>
        <w:adjustRightInd w:val="0"/>
        <w:snapToGrid w:val="0"/>
        <w:spacing w:line="360" w:lineRule="auto"/>
        <w:ind w:left="0" w:firstLine="640" w:firstLineChars="200"/>
        <w:jc w:val="both"/>
        <w:textAlignment w:val="auto"/>
        <w:rPr>
          <w:rFonts w:hint="eastAsia" w:ascii="仿宋" w:hAnsi="仿宋" w:eastAsia="仿宋" w:cs="仿宋"/>
          <w:sz w:val="32"/>
          <w:szCs w:val="32"/>
        </w:rPr>
      </w:pPr>
      <w:bookmarkStart w:id="24" w:name="_Toc16401"/>
      <w:bookmarkStart w:id="25" w:name="_Toc15495"/>
      <w:r>
        <w:rPr>
          <w:rFonts w:hint="eastAsia" w:ascii="仿宋" w:hAnsi="仿宋" w:eastAsia="仿宋" w:cs="仿宋"/>
          <w:sz w:val="32"/>
          <w:szCs w:val="32"/>
        </w:rPr>
        <w:t>（三）惩戒办法</w:t>
      </w:r>
      <w:bookmarkEnd w:id="24"/>
      <w:bookmarkEnd w:id="25"/>
    </w:p>
    <w:p w14:paraId="7A7B7BC7">
      <w:pPr>
        <w:keepNext w:val="0"/>
        <w:keepLines w:val="0"/>
        <w:pageBreakBefore w:val="0"/>
        <w:widowControl w:val="0"/>
        <w:kinsoku w:val="0"/>
        <w:wordWrap/>
        <w:overflowPunct w:val="0"/>
        <w:topLinePunct/>
        <w:autoSpaceDE/>
        <w:autoSpaceDN/>
        <w:bidi w:val="0"/>
        <w:adjustRightInd w:val="0"/>
        <w:snapToGrid w:val="0"/>
        <w:spacing w:line="360" w:lineRule="auto"/>
        <w:ind w:left="0" w:firstLine="640" w:firstLineChars="200"/>
        <w:jc w:val="both"/>
        <w:textAlignment w:val="auto"/>
        <w:rPr>
          <w:rFonts w:hint="eastAsia" w:ascii="仿宋" w:hAnsi="仿宋" w:eastAsia="仿宋" w:cs="仿宋"/>
          <w:sz w:val="32"/>
          <w:szCs w:val="32"/>
        </w:rPr>
      </w:pPr>
      <w:bookmarkStart w:id="26" w:name="_Toc25893"/>
      <w:bookmarkStart w:id="27" w:name="_Toc31013"/>
      <w:r>
        <w:rPr>
          <w:rFonts w:hint="eastAsia" w:ascii="仿宋" w:hAnsi="仿宋" w:eastAsia="仿宋" w:cs="仿宋"/>
          <w:sz w:val="32"/>
          <w:szCs w:val="32"/>
        </w:rPr>
        <w:t>“黑名单”：分值小于60分的一般性知识产权违规商户列入黑名单，列入市场重点检查对象，取消示范或相关优惠支持。</w:t>
      </w:r>
      <w:bookmarkEnd w:id="26"/>
      <w:bookmarkEnd w:id="27"/>
    </w:p>
    <w:p w14:paraId="379D23CA">
      <w:pPr>
        <w:keepNext w:val="0"/>
        <w:keepLines w:val="0"/>
        <w:pageBreakBefore w:val="0"/>
        <w:widowControl w:val="0"/>
        <w:kinsoku w:val="0"/>
        <w:wordWrap/>
        <w:overflowPunct w:val="0"/>
        <w:topLinePunct/>
        <w:autoSpaceDE/>
        <w:autoSpaceDN/>
        <w:bidi w:val="0"/>
        <w:adjustRightInd w:val="0"/>
        <w:snapToGrid w:val="0"/>
        <w:spacing w:line="360" w:lineRule="auto"/>
        <w:ind w:left="0" w:firstLine="640" w:firstLineChars="200"/>
        <w:jc w:val="both"/>
        <w:textAlignment w:val="auto"/>
        <w:rPr>
          <w:rFonts w:hint="eastAsia" w:ascii="仿宋" w:hAnsi="仿宋" w:eastAsia="仿宋" w:cs="仿宋"/>
          <w:sz w:val="32"/>
          <w:szCs w:val="32"/>
        </w:rPr>
      </w:pPr>
      <w:bookmarkStart w:id="28" w:name="_Toc12343"/>
      <w:bookmarkStart w:id="29" w:name="_Toc31899"/>
      <w:r>
        <w:rPr>
          <w:rFonts w:hint="eastAsia" w:ascii="仿宋" w:hAnsi="仿宋" w:eastAsia="仿宋" w:cs="仿宋"/>
          <w:sz w:val="32"/>
          <w:szCs w:val="32"/>
        </w:rPr>
        <w:t>有下列情形之一的，给予退出市场处理：</w:t>
      </w:r>
      <w:bookmarkEnd w:id="28"/>
      <w:bookmarkEnd w:id="29"/>
    </w:p>
    <w:p w14:paraId="44E040EF">
      <w:pPr>
        <w:keepNext w:val="0"/>
        <w:keepLines w:val="0"/>
        <w:pageBreakBefore w:val="0"/>
        <w:widowControl w:val="0"/>
        <w:kinsoku w:val="0"/>
        <w:wordWrap/>
        <w:overflowPunct w:val="0"/>
        <w:topLinePunct/>
        <w:autoSpaceDE/>
        <w:autoSpaceDN/>
        <w:bidi w:val="0"/>
        <w:adjustRightInd w:val="0"/>
        <w:snapToGrid w:val="0"/>
        <w:spacing w:line="360" w:lineRule="auto"/>
        <w:ind w:left="0" w:firstLine="640" w:firstLineChars="200"/>
        <w:jc w:val="both"/>
        <w:textAlignment w:val="auto"/>
        <w:rPr>
          <w:rFonts w:hint="eastAsia" w:ascii="仿宋" w:hAnsi="仿宋" w:eastAsia="仿宋" w:cs="仿宋"/>
          <w:sz w:val="32"/>
          <w:szCs w:val="32"/>
        </w:rPr>
      </w:pPr>
      <w:bookmarkStart w:id="30" w:name="_Toc11206"/>
      <w:bookmarkStart w:id="31" w:name="_Toc14268"/>
      <w:r>
        <w:rPr>
          <w:rFonts w:hint="eastAsia" w:ascii="仿宋" w:hAnsi="仿宋" w:eastAsia="仿宋" w:cs="仿宋"/>
          <w:sz w:val="32"/>
          <w:szCs w:val="32"/>
        </w:rPr>
        <w:t>1.出售侵权假冒商品且情节严重的商户；</w:t>
      </w:r>
      <w:bookmarkEnd w:id="30"/>
      <w:bookmarkEnd w:id="31"/>
    </w:p>
    <w:p w14:paraId="061B03A8">
      <w:pPr>
        <w:keepNext w:val="0"/>
        <w:keepLines w:val="0"/>
        <w:pageBreakBefore w:val="0"/>
        <w:widowControl w:val="0"/>
        <w:kinsoku w:val="0"/>
        <w:wordWrap/>
        <w:overflowPunct w:val="0"/>
        <w:topLinePunct/>
        <w:autoSpaceDE/>
        <w:autoSpaceDN/>
        <w:bidi w:val="0"/>
        <w:adjustRightInd w:val="0"/>
        <w:snapToGrid w:val="0"/>
        <w:spacing w:line="360" w:lineRule="auto"/>
        <w:ind w:left="0" w:firstLine="640" w:firstLineChars="200"/>
        <w:jc w:val="both"/>
        <w:textAlignment w:val="auto"/>
        <w:rPr>
          <w:rFonts w:hint="eastAsia" w:ascii="仿宋" w:hAnsi="仿宋" w:eastAsia="仿宋" w:cs="仿宋"/>
          <w:sz w:val="32"/>
          <w:szCs w:val="32"/>
        </w:rPr>
      </w:pPr>
      <w:bookmarkStart w:id="32" w:name="_Toc16312"/>
      <w:bookmarkStart w:id="33" w:name="_Toc8572"/>
      <w:r>
        <w:rPr>
          <w:rFonts w:hint="eastAsia" w:ascii="仿宋" w:hAnsi="仿宋" w:eastAsia="仿宋" w:cs="仿宋"/>
          <w:sz w:val="32"/>
          <w:szCs w:val="32"/>
        </w:rPr>
        <w:t>2.对保护办公室工作人员的知识产权纠纷处理工作、</w:t>
      </w:r>
      <w:bookmarkEnd w:id="32"/>
      <w:bookmarkEnd w:id="33"/>
      <w:bookmarkStart w:id="34" w:name="_Toc30003"/>
      <w:bookmarkStart w:id="35" w:name="_Toc29633"/>
      <w:r>
        <w:rPr>
          <w:rFonts w:hint="eastAsia" w:ascii="仿宋" w:hAnsi="仿宋" w:eastAsia="仿宋" w:cs="仿宋"/>
          <w:sz w:val="32"/>
          <w:szCs w:val="32"/>
        </w:rPr>
        <w:t>日常检查工作拒绝配合、态度恶劣且情节严重的；</w:t>
      </w:r>
      <w:bookmarkEnd w:id="34"/>
      <w:bookmarkEnd w:id="35"/>
    </w:p>
    <w:p w14:paraId="2A6EF60C">
      <w:pPr>
        <w:keepNext w:val="0"/>
        <w:keepLines w:val="0"/>
        <w:pageBreakBefore w:val="0"/>
        <w:widowControl w:val="0"/>
        <w:kinsoku w:val="0"/>
        <w:wordWrap/>
        <w:overflowPunct w:val="0"/>
        <w:topLinePunct/>
        <w:autoSpaceDE/>
        <w:autoSpaceDN/>
        <w:bidi w:val="0"/>
        <w:adjustRightInd w:val="0"/>
        <w:snapToGrid w:val="0"/>
        <w:spacing w:line="360" w:lineRule="auto"/>
        <w:ind w:left="0" w:firstLine="640" w:firstLineChars="200"/>
        <w:jc w:val="both"/>
        <w:textAlignment w:val="auto"/>
        <w:rPr>
          <w:rFonts w:hint="eastAsia" w:ascii="仿宋" w:hAnsi="仿宋" w:eastAsia="仿宋" w:cs="仿宋"/>
          <w:sz w:val="32"/>
          <w:szCs w:val="32"/>
        </w:rPr>
      </w:pPr>
      <w:bookmarkStart w:id="36" w:name="_Toc12605"/>
      <w:bookmarkStart w:id="37" w:name="_Toc27538"/>
      <w:r>
        <w:rPr>
          <w:rFonts w:hint="eastAsia" w:ascii="仿宋" w:hAnsi="仿宋" w:eastAsia="仿宋" w:cs="仿宋"/>
          <w:sz w:val="32"/>
          <w:szCs w:val="32"/>
        </w:rPr>
        <w:t>3.诚信积分为0的商户。</w:t>
      </w:r>
      <w:bookmarkEnd w:id="36"/>
      <w:bookmarkEnd w:id="37"/>
    </w:p>
    <w:p w14:paraId="54B2BB5D">
      <w:pPr>
        <w:keepNext w:val="0"/>
        <w:keepLines w:val="0"/>
        <w:pageBreakBefore w:val="0"/>
        <w:widowControl w:val="0"/>
        <w:kinsoku w:val="0"/>
        <w:wordWrap/>
        <w:overflowPunct w:val="0"/>
        <w:topLinePunct/>
        <w:autoSpaceDE/>
        <w:autoSpaceDN/>
        <w:bidi w:val="0"/>
        <w:adjustRightInd w:val="0"/>
        <w:snapToGrid w:val="0"/>
        <w:spacing w:line="360" w:lineRule="auto"/>
        <w:ind w:left="0" w:firstLine="643" w:firstLineChars="200"/>
        <w:jc w:val="both"/>
        <w:textAlignment w:val="auto"/>
        <w:rPr>
          <w:rFonts w:hint="eastAsia" w:ascii="仿宋" w:hAnsi="仿宋" w:eastAsia="仿宋" w:cs="仿宋"/>
          <w:b/>
          <w:bCs/>
          <w:sz w:val="32"/>
          <w:szCs w:val="32"/>
        </w:rPr>
      </w:pPr>
      <w:bookmarkStart w:id="38" w:name="_Toc8371"/>
      <w:bookmarkStart w:id="39" w:name="_Toc5723"/>
      <w:r>
        <w:rPr>
          <w:rFonts w:hint="eastAsia" w:ascii="仿宋" w:hAnsi="仿宋" w:eastAsia="仿宋" w:cs="仿宋"/>
          <w:b/>
          <w:bCs/>
          <w:sz w:val="32"/>
          <w:szCs w:val="32"/>
          <w:lang w:val="en-US" w:eastAsia="zh-CN"/>
        </w:rPr>
        <w:t xml:space="preserve">第五条 </w:t>
      </w:r>
      <w:r>
        <w:rPr>
          <w:rFonts w:hint="eastAsia" w:ascii="仿宋" w:hAnsi="仿宋" w:eastAsia="仿宋" w:cs="仿宋"/>
          <w:b/>
          <w:bCs/>
          <w:sz w:val="32"/>
          <w:szCs w:val="32"/>
        </w:rPr>
        <w:t>计分标准</w:t>
      </w:r>
      <w:bookmarkEnd w:id="38"/>
      <w:bookmarkEnd w:id="39"/>
    </w:p>
    <w:p w14:paraId="2E211715">
      <w:pPr>
        <w:keepNext w:val="0"/>
        <w:keepLines w:val="0"/>
        <w:pageBreakBefore w:val="0"/>
        <w:widowControl w:val="0"/>
        <w:kinsoku w:val="0"/>
        <w:wordWrap/>
        <w:overflowPunct w:val="0"/>
        <w:topLinePunct/>
        <w:autoSpaceDE/>
        <w:autoSpaceDN/>
        <w:bidi w:val="0"/>
        <w:adjustRightInd w:val="0"/>
        <w:snapToGrid w:val="0"/>
        <w:spacing w:line="360" w:lineRule="auto"/>
        <w:ind w:left="0" w:firstLine="640" w:firstLineChars="200"/>
        <w:jc w:val="both"/>
        <w:textAlignment w:val="auto"/>
        <w:rPr>
          <w:rFonts w:hint="eastAsia" w:ascii="仿宋" w:hAnsi="仿宋" w:eastAsia="仿宋" w:cs="仿宋"/>
          <w:sz w:val="32"/>
          <w:szCs w:val="32"/>
        </w:rPr>
      </w:pPr>
      <w:bookmarkStart w:id="40" w:name="_Toc12874"/>
      <w:bookmarkStart w:id="41" w:name="_Toc20286"/>
      <w:r>
        <w:rPr>
          <w:rFonts w:hint="eastAsia" w:ascii="仿宋" w:hAnsi="仿宋" w:eastAsia="仿宋" w:cs="仿宋"/>
          <w:sz w:val="32"/>
          <w:szCs w:val="32"/>
        </w:rPr>
        <w:t>诚信积分满分为200分，其中：</w:t>
      </w:r>
    </w:p>
    <w:p w14:paraId="50384C06">
      <w:pPr>
        <w:keepNext w:val="0"/>
        <w:keepLines w:val="0"/>
        <w:pageBreakBefore w:val="0"/>
        <w:widowControl w:val="0"/>
        <w:kinsoku w:val="0"/>
        <w:wordWrap/>
        <w:overflowPunct w:val="0"/>
        <w:topLinePunct/>
        <w:autoSpaceDE/>
        <w:autoSpaceDN/>
        <w:bidi w:val="0"/>
        <w:adjustRightInd w:val="0"/>
        <w:snapToGrid w:val="0"/>
        <w:spacing w:line="360" w:lineRule="auto"/>
        <w:ind w:lef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基础分100分，加分上限为100分，减分无上限，直至积分减为0。加减分计分方法如下：</w:t>
      </w:r>
      <w:bookmarkEnd w:id="40"/>
      <w:bookmarkEnd w:id="41"/>
    </w:p>
    <w:p w14:paraId="074E1150">
      <w:pPr>
        <w:keepNext w:val="0"/>
        <w:keepLines w:val="0"/>
        <w:pageBreakBefore w:val="0"/>
        <w:widowControl w:val="0"/>
        <w:kinsoku w:val="0"/>
        <w:wordWrap/>
        <w:overflowPunct w:val="0"/>
        <w:topLinePunct/>
        <w:autoSpaceDE/>
        <w:autoSpaceDN/>
        <w:bidi w:val="0"/>
        <w:adjustRightInd w:val="0"/>
        <w:snapToGrid w:val="0"/>
        <w:spacing w:line="360" w:lineRule="auto"/>
        <w:ind w:left="0" w:firstLine="643" w:firstLineChars="200"/>
        <w:jc w:val="both"/>
        <w:textAlignment w:val="auto"/>
        <w:rPr>
          <w:rFonts w:hint="eastAsia" w:ascii="仿宋" w:hAnsi="仿宋" w:eastAsia="仿宋" w:cs="仿宋"/>
          <w:b/>
          <w:bCs/>
          <w:sz w:val="32"/>
          <w:szCs w:val="32"/>
        </w:rPr>
      </w:pPr>
      <w:bookmarkStart w:id="42" w:name="_Toc5766"/>
      <w:bookmarkStart w:id="43" w:name="_Toc4115"/>
      <w:r>
        <w:rPr>
          <w:rFonts w:hint="eastAsia" w:ascii="仿宋" w:hAnsi="仿宋" w:eastAsia="仿宋" w:cs="仿宋"/>
          <w:b/>
          <w:bCs/>
          <w:sz w:val="32"/>
          <w:szCs w:val="32"/>
        </w:rPr>
        <w:t>（一）加分标准</w:t>
      </w:r>
      <w:bookmarkEnd w:id="42"/>
      <w:bookmarkEnd w:id="43"/>
      <w:r>
        <w:rPr>
          <w:rFonts w:hint="eastAsia" w:ascii="仿宋" w:hAnsi="仿宋" w:eastAsia="仿宋" w:cs="仿宋"/>
          <w:b/>
          <w:bCs/>
          <w:sz w:val="32"/>
          <w:szCs w:val="32"/>
        </w:rPr>
        <w:t>（100分）</w:t>
      </w:r>
    </w:p>
    <w:p w14:paraId="7198B757">
      <w:pPr>
        <w:keepNext w:val="0"/>
        <w:keepLines w:val="0"/>
        <w:pageBreakBefore w:val="0"/>
        <w:widowControl w:val="0"/>
        <w:kinsoku w:val="0"/>
        <w:wordWrap/>
        <w:overflowPunct w:val="0"/>
        <w:topLinePunct/>
        <w:autoSpaceDE/>
        <w:autoSpaceDN/>
        <w:bidi w:val="0"/>
        <w:adjustRightInd w:val="0"/>
        <w:snapToGrid w:val="0"/>
        <w:spacing w:line="360" w:lineRule="auto"/>
        <w:ind w:left="0" w:firstLine="640" w:firstLineChars="200"/>
        <w:jc w:val="both"/>
        <w:textAlignment w:val="auto"/>
        <w:rPr>
          <w:rFonts w:hint="eastAsia" w:ascii="仿宋" w:hAnsi="仿宋" w:eastAsia="仿宋" w:cs="仿宋"/>
          <w:sz w:val="32"/>
          <w:szCs w:val="32"/>
        </w:rPr>
      </w:pPr>
      <w:bookmarkStart w:id="44" w:name="_Toc24203"/>
      <w:bookmarkStart w:id="45" w:name="_Toc23292"/>
      <w:r>
        <w:rPr>
          <w:rFonts w:hint="eastAsia" w:ascii="仿宋" w:hAnsi="仿宋" w:eastAsia="仿宋" w:cs="仿宋"/>
          <w:sz w:val="32"/>
          <w:szCs w:val="32"/>
        </w:rPr>
        <w:t>计分周期内有申请授权知识产权的，计分标准为：</w:t>
      </w:r>
      <w:bookmarkEnd w:id="44"/>
      <w:bookmarkEnd w:id="45"/>
    </w:p>
    <w:p w14:paraId="1810085C">
      <w:pPr>
        <w:keepNext w:val="0"/>
        <w:keepLines w:val="0"/>
        <w:pageBreakBefore w:val="0"/>
        <w:widowControl w:val="0"/>
        <w:kinsoku w:val="0"/>
        <w:wordWrap/>
        <w:overflowPunct w:val="0"/>
        <w:topLinePunct/>
        <w:autoSpaceDE/>
        <w:autoSpaceDN/>
        <w:bidi w:val="0"/>
        <w:adjustRightInd w:val="0"/>
        <w:snapToGrid w:val="0"/>
        <w:spacing w:line="360" w:lineRule="auto"/>
        <w:ind w:left="0" w:firstLine="640" w:firstLineChars="200"/>
        <w:jc w:val="both"/>
        <w:textAlignment w:val="auto"/>
        <w:rPr>
          <w:rFonts w:hint="eastAsia" w:ascii="仿宋" w:hAnsi="仿宋" w:eastAsia="仿宋" w:cs="仿宋"/>
          <w:sz w:val="32"/>
          <w:szCs w:val="32"/>
        </w:rPr>
      </w:pPr>
      <w:bookmarkStart w:id="46" w:name="_Toc1521"/>
      <w:bookmarkStart w:id="47" w:name="_Toc17798"/>
      <w:r>
        <w:rPr>
          <w:rFonts w:hint="eastAsia" w:ascii="仿宋" w:hAnsi="仿宋" w:eastAsia="仿宋" w:cs="仿宋"/>
          <w:sz w:val="32"/>
          <w:szCs w:val="32"/>
        </w:rPr>
        <w:t>1.专利申请授权</w:t>
      </w:r>
      <w:bookmarkEnd w:id="46"/>
      <w:bookmarkEnd w:id="47"/>
    </w:p>
    <w:p w14:paraId="2A9AC3D9">
      <w:pPr>
        <w:keepNext w:val="0"/>
        <w:keepLines w:val="0"/>
        <w:pageBreakBefore w:val="0"/>
        <w:widowControl w:val="0"/>
        <w:kinsoku w:val="0"/>
        <w:wordWrap/>
        <w:overflowPunct w:val="0"/>
        <w:topLinePunct/>
        <w:autoSpaceDE/>
        <w:autoSpaceDN/>
        <w:bidi w:val="0"/>
        <w:adjustRightInd w:val="0"/>
        <w:snapToGrid w:val="0"/>
        <w:spacing w:line="360" w:lineRule="auto"/>
        <w:ind w:left="0" w:firstLine="640" w:firstLineChars="200"/>
        <w:jc w:val="both"/>
        <w:textAlignment w:val="auto"/>
        <w:rPr>
          <w:rFonts w:hint="eastAsia" w:ascii="仿宋" w:hAnsi="仿宋" w:eastAsia="仿宋" w:cs="仿宋"/>
          <w:sz w:val="32"/>
          <w:szCs w:val="32"/>
        </w:rPr>
      </w:pPr>
      <w:bookmarkStart w:id="48" w:name="_Toc17984"/>
      <w:bookmarkStart w:id="49" w:name="_Toc31701"/>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1</w:t>
      </w:r>
      <w:r>
        <w:rPr>
          <w:rFonts w:hint="eastAsia" w:ascii="仿宋" w:hAnsi="仿宋" w:eastAsia="仿宋" w:cs="仿宋"/>
          <w:sz w:val="32"/>
          <w:szCs w:val="32"/>
          <w:lang w:eastAsia="zh-CN"/>
        </w:rPr>
        <w:t>）</w:t>
      </w:r>
      <w:r>
        <w:rPr>
          <w:rFonts w:hint="eastAsia" w:ascii="仿宋" w:hAnsi="仿宋" w:eastAsia="仿宋" w:cs="仿宋"/>
          <w:sz w:val="32"/>
          <w:szCs w:val="32"/>
        </w:rPr>
        <w:t>每申请、授权一项发明专利，加20分；</w:t>
      </w:r>
      <w:bookmarkEnd w:id="48"/>
      <w:bookmarkEnd w:id="49"/>
      <w:bookmarkStart w:id="50" w:name="_Toc21755"/>
      <w:bookmarkStart w:id="51" w:name="_Toc24083"/>
    </w:p>
    <w:p w14:paraId="08A5E233">
      <w:pPr>
        <w:keepNext w:val="0"/>
        <w:keepLines w:val="0"/>
        <w:pageBreakBefore w:val="0"/>
        <w:widowControl w:val="0"/>
        <w:kinsoku w:val="0"/>
        <w:wordWrap/>
        <w:overflowPunct w:val="0"/>
        <w:topLinePunct/>
        <w:autoSpaceDE/>
        <w:autoSpaceDN/>
        <w:bidi w:val="0"/>
        <w:adjustRightInd w:val="0"/>
        <w:snapToGrid w:val="0"/>
        <w:spacing w:line="360" w:lineRule="auto"/>
        <w:ind w:lef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2</w:t>
      </w:r>
      <w:r>
        <w:rPr>
          <w:rFonts w:hint="eastAsia" w:ascii="仿宋" w:hAnsi="仿宋" w:eastAsia="仿宋" w:cs="仿宋"/>
          <w:sz w:val="32"/>
          <w:szCs w:val="32"/>
          <w:lang w:eastAsia="zh-CN"/>
        </w:rPr>
        <w:t>）</w:t>
      </w:r>
      <w:r>
        <w:rPr>
          <w:rFonts w:hint="eastAsia" w:ascii="仿宋" w:hAnsi="仿宋" w:eastAsia="仿宋" w:cs="仿宋"/>
          <w:sz w:val="32"/>
          <w:szCs w:val="32"/>
        </w:rPr>
        <w:t>每申请、授权一项实用新型专利，加15分；</w:t>
      </w:r>
      <w:bookmarkEnd w:id="50"/>
      <w:bookmarkEnd w:id="51"/>
      <w:bookmarkStart w:id="52" w:name="_Toc8262"/>
      <w:bookmarkStart w:id="53" w:name="_Toc13069"/>
    </w:p>
    <w:p w14:paraId="026191ED">
      <w:pPr>
        <w:keepNext w:val="0"/>
        <w:keepLines w:val="0"/>
        <w:pageBreakBefore w:val="0"/>
        <w:widowControl w:val="0"/>
        <w:kinsoku w:val="0"/>
        <w:wordWrap/>
        <w:overflowPunct w:val="0"/>
        <w:topLinePunct/>
        <w:autoSpaceDE/>
        <w:autoSpaceDN/>
        <w:bidi w:val="0"/>
        <w:adjustRightInd w:val="0"/>
        <w:snapToGrid w:val="0"/>
        <w:spacing w:line="360" w:lineRule="auto"/>
        <w:ind w:lef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3</w:t>
      </w:r>
      <w:r>
        <w:rPr>
          <w:rFonts w:hint="eastAsia" w:ascii="仿宋" w:hAnsi="仿宋" w:eastAsia="仿宋" w:cs="仿宋"/>
          <w:sz w:val="32"/>
          <w:szCs w:val="32"/>
          <w:lang w:eastAsia="zh-CN"/>
        </w:rPr>
        <w:t>）</w:t>
      </w:r>
      <w:r>
        <w:rPr>
          <w:rFonts w:hint="eastAsia" w:ascii="仿宋" w:hAnsi="仿宋" w:eastAsia="仿宋" w:cs="仿宋"/>
          <w:sz w:val="32"/>
          <w:szCs w:val="32"/>
        </w:rPr>
        <w:t>每申请、授权一项外观设计专利，加10分。</w:t>
      </w:r>
      <w:bookmarkEnd w:id="52"/>
      <w:bookmarkEnd w:id="53"/>
    </w:p>
    <w:p w14:paraId="0C67BFA3">
      <w:pPr>
        <w:keepNext w:val="0"/>
        <w:keepLines w:val="0"/>
        <w:pageBreakBefore w:val="0"/>
        <w:widowControl w:val="0"/>
        <w:kinsoku w:val="0"/>
        <w:wordWrap/>
        <w:overflowPunct w:val="0"/>
        <w:topLinePunct/>
        <w:autoSpaceDE/>
        <w:autoSpaceDN/>
        <w:bidi w:val="0"/>
        <w:adjustRightInd w:val="0"/>
        <w:snapToGrid w:val="0"/>
        <w:spacing w:line="360" w:lineRule="auto"/>
        <w:ind w:left="0" w:firstLine="640" w:firstLineChars="200"/>
        <w:jc w:val="both"/>
        <w:textAlignment w:val="auto"/>
        <w:rPr>
          <w:rFonts w:hint="eastAsia" w:ascii="仿宋" w:hAnsi="仿宋" w:eastAsia="仿宋" w:cs="仿宋"/>
          <w:sz w:val="32"/>
          <w:szCs w:val="32"/>
        </w:rPr>
      </w:pPr>
      <w:bookmarkStart w:id="54" w:name="_Toc24432"/>
      <w:bookmarkStart w:id="55" w:name="_Toc25763"/>
      <w:r>
        <w:rPr>
          <w:rFonts w:hint="eastAsia" w:ascii="仿宋" w:hAnsi="仿宋" w:eastAsia="仿宋" w:cs="仿宋"/>
          <w:sz w:val="32"/>
          <w:szCs w:val="32"/>
        </w:rPr>
        <w:t>以上累计不超过40分。</w:t>
      </w:r>
      <w:bookmarkEnd w:id="54"/>
      <w:bookmarkEnd w:id="55"/>
    </w:p>
    <w:p w14:paraId="5DA985C1">
      <w:pPr>
        <w:keepNext w:val="0"/>
        <w:keepLines w:val="0"/>
        <w:pageBreakBefore w:val="0"/>
        <w:widowControl w:val="0"/>
        <w:kinsoku w:val="0"/>
        <w:wordWrap/>
        <w:overflowPunct w:val="0"/>
        <w:topLinePunct/>
        <w:autoSpaceDE/>
        <w:autoSpaceDN/>
        <w:bidi w:val="0"/>
        <w:adjustRightInd w:val="0"/>
        <w:snapToGrid w:val="0"/>
        <w:spacing w:line="360" w:lineRule="auto"/>
        <w:ind w:left="0" w:firstLine="640" w:firstLineChars="200"/>
        <w:jc w:val="both"/>
        <w:textAlignment w:val="auto"/>
        <w:rPr>
          <w:rFonts w:hint="eastAsia" w:ascii="仿宋" w:hAnsi="仿宋" w:eastAsia="仿宋" w:cs="仿宋"/>
          <w:sz w:val="32"/>
          <w:szCs w:val="32"/>
        </w:rPr>
      </w:pPr>
      <w:bookmarkStart w:id="56" w:name="_Toc16065"/>
      <w:bookmarkStart w:id="57" w:name="_Toc15617"/>
      <w:r>
        <w:rPr>
          <w:rFonts w:hint="eastAsia" w:ascii="仿宋" w:hAnsi="仿宋" w:eastAsia="仿宋" w:cs="仿宋"/>
          <w:sz w:val="32"/>
          <w:szCs w:val="32"/>
        </w:rPr>
        <w:t>2.商标申请授权</w:t>
      </w:r>
      <w:bookmarkEnd w:id="56"/>
      <w:bookmarkEnd w:id="57"/>
    </w:p>
    <w:p w14:paraId="32E1C8DF">
      <w:pPr>
        <w:keepNext w:val="0"/>
        <w:keepLines w:val="0"/>
        <w:pageBreakBefore w:val="0"/>
        <w:widowControl w:val="0"/>
        <w:kinsoku w:val="0"/>
        <w:wordWrap/>
        <w:overflowPunct w:val="0"/>
        <w:topLinePunct/>
        <w:autoSpaceDE/>
        <w:autoSpaceDN/>
        <w:bidi w:val="0"/>
        <w:adjustRightInd w:val="0"/>
        <w:snapToGrid w:val="0"/>
        <w:spacing w:line="360" w:lineRule="auto"/>
        <w:ind w:left="0" w:firstLine="640" w:firstLineChars="200"/>
        <w:jc w:val="both"/>
        <w:textAlignment w:val="auto"/>
        <w:rPr>
          <w:rFonts w:hint="eastAsia" w:ascii="仿宋" w:hAnsi="仿宋" w:eastAsia="仿宋" w:cs="仿宋"/>
          <w:sz w:val="32"/>
          <w:szCs w:val="32"/>
        </w:rPr>
      </w:pPr>
      <w:bookmarkStart w:id="58" w:name="_Toc3596"/>
      <w:bookmarkStart w:id="59" w:name="_Toc11509"/>
      <w:r>
        <w:rPr>
          <w:rFonts w:hint="eastAsia" w:ascii="仿宋" w:hAnsi="仿宋" w:eastAsia="仿宋" w:cs="仿宋"/>
          <w:sz w:val="32"/>
          <w:szCs w:val="32"/>
        </w:rPr>
        <w:t>每授权注册一项商标加2分，累计不超过20分。</w:t>
      </w:r>
      <w:bookmarkEnd w:id="58"/>
      <w:bookmarkEnd w:id="59"/>
    </w:p>
    <w:p w14:paraId="58FF44A6">
      <w:pPr>
        <w:keepNext w:val="0"/>
        <w:keepLines w:val="0"/>
        <w:pageBreakBefore w:val="0"/>
        <w:widowControl w:val="0"/>
        <w:kinsoku w:val="0"/>
        <w:wordWrap/>
        <w:overflowPunct w:val="0"/>
        <w:topLinePunct/>
        <w:autoSpaceDE/>
        <w:autoSpaceDN/>
        <w:bidi w:val="0"/>
        <w:adjustRightInd w:val="0"/>
        <w:snapToGrid w:val="0"/>
        <w:spacing w:line="360" w:lineRule="auto"/>
        <w:ind w:left="0" w:firstLine="640" w:firstLineChars="200"/>
        <w:jc w:val="both"/>
        <w:textAlignment w:val="auto"/>
        <w:rPr>
          <w:rFonts w:hint="eastAsia" w:ascii="仿宋" w:hAnsi="仿宋" w:eastAsia="仿宋" w:cs="仿宋"/>
          <w:sz w:val="32"/>
          <w:szCs w:val="32"/>
        </w:rPr>
      </w:pPr>
      <w:bookmarkStart w:id="60" w:name="_Toc22053"/>
      <w:bookmarkStart w:id="61" w:name="_Toc26598"/>
      <w:r>
        <w:rPr>
          <w:rFonts w:hint="eastAsia" w:ascii="仿宋" w:hAnsi="仿宋" w:eastAsia="仿宋" w:cs="仿宋"/>
          <w:sz w:val="32"/>
          <w:szCs w:val="32"/>
        </w:rPr>
        <w:t>3.著作权申请授权</w:t>
      </w:r>
      <w:bookmarkEnd w:id="60"/>
      <w:bookmarkEnd w:id="61"/>
    </w:p>
    <w:p w14:paraId="5156121D">
      <w:pPr>
        <w:keepNext w:val="0"/>
        <w:keepLines w:val="0"/>
        <w:pageBreakBefore w:val="0"/>
        <w:widowControl w:val="0"/>
        <w:kinsoku w:val="0"/>
        <w:wordWrap/>
        <w:overflowPunct w:val="0"/>
        <w:topLinePunct/>
        <w:autoSpaceDE/>
        <w:autoSpaceDN/>
        <w:bidi w:val="0"/>
        <w:adjustRightInd w:val="0"/>
        <w:snapToGrid w:val="0"/>
        <w:spacing w:line="360" w:lineRule="auto"/>
        <w:ind w:left="0" w:firstLine="640" w:firstLineChars="200"/>
        <w:jc w:val="both"/>
        <w:textAlignment w:val="auto"/>
        <w:rPr>
          <w:rFonts w:hint="eastAsia" w:ascii="仿宋" w:hAnsi="仿宋" w:eastAsia="仿宋" w:cs="仿宋"/>
          <w:sz w:val="32"/>
          <w:szCs w:val="32"/>
        </w:rPr>
      </w:pPr>
      <w:bookmarkStart w:id="62" w:name="_Toc733"/>
      <w:bookmarkStart w:id="63" w:name="_Toc5338"/>
      <w:r>
        <w:rPr>
          <w:rFonts w:hint="eastAsia" w:ascii="仿宋" w:hAnsi="仿宋" w:eastAsia="仿宋" w:cs="仿宋"/>
          <w:sz w:val="32"/>
          <w:szCs w:val="32"/>
        </w:rPr>
        <w:t>每登记一项著作权加0.5分，累计不超过20分。</w:t>
      </w:r>
      <w:bookmarkEnd w:id="62"/>
      <w:bookmarkEnd w:id="63"/>
    </w:p>
    <w:p w14:paraId="57F5C12C">
      <w:pPr>
        <w:keepNext w:val="0"/>
        <w:keepLines w:val="0"/>
        <w:pageBreakBefore w:val="0"/>
        <w:widowControl w:val="0"/>
        <w:kinsoku w:val="0"/>
        <w:wordWrap/>
        <w:overflowPunct w:val="0"/>
        <w:topLinePunct/>
        <w:autoSpaceDE/>
        <w:autoSpaceDN/>
        <w:bidi w:val="0"/>
        <w:adjustRightInd w:val="0"/>
        <w:snapToGrid w:val="0"/>
        <w:spacing w:line="360" w:lineRule="auto"/>
        <w:ind w:left="0" w:firstLine="640" w:firstLineChars="200"/>
        <w:jc w:val="both"/>
        <w:textAlignment w:val="auto"/>
        <w:rPr>
          <w:rFonts w:hint="eastAsia" w:ascii="仿宋" w:hAnsi="仿宋" w:eastAsia="仿宋" w:cs="仿宋"/>
          <w:sz w:val="32"/>
          <w:szCs w:val="32"/>
        </w:rPr>
      </w:pPr>
      <w:bookmarkStart w:id="64" w:name="_Toc14539"/>
      <w:bookmarkStart w:id="65" w:name="_Toc14886"/>
      <w:r>
        <w:rPr>
          <w:rFonts w:hint="eastAsia" w:ascii="仿宋" w:hAnsi="仿宋" w:eastAsia="仿宋" w:cs="仿宋"/>
          <w:sz w:val="32"/>
          <w:szCs w:val="32"/>
        </w:rPr>
        <w:t>4.其他</w:t>
      </w:r>
      <w:bookmarkEnd w:id="64"/>
      <w:bookmarkEnd w:id="65"/>
    </w:p>
    <w:p w14:paraId="2BC018D8">
      <w:pPr>
        <w:keepNext w:val="0"/>
        <w:keepLines w:val="0"/>
        <w:pageBreakBefore w:val="0"/>
        <w:widowControl w:val="0"/>
        <w:kinsoku w:val="0"/>
        <w:wordWrap/>
        <w:overflowPunct w:val="0"/>
        <w:topLinePunct/>
        <w:autoSpaceDE/>
        <w:autoSpaceDN/>
        <w:bidi w:val="0"/>
        <w:adjustRightInd w:val="0"/>
        <w:snapToGrid w:val="0"/>
        <w:spacing w:line="360" w:lineRule="auto"/>
        <w:ind w:left="0" w:firstLine="640" w:firstLineChars="200"/>
        <w:jc w:val="both"/>
        <w:textAlignment w:val="auto"/>
        <w:rPr>
          <w:rFonts w:hint="eastAsia" w:ascii="仿宋" w:hAnsi="仿宋" w:eastAsia="仿宋" w:cs="仿宋"/>
          <w:sz w:val="32"/>
          <w:szCs w:val="32"/>
          <w:lang w:eastAsia="zh-CN"/>
        </w:rPr>
      </w:pPr>
      <w:bookmarkStart w:id="66" w:name="_Toc29374"/>
      <w:bookmarkStart w:id="67" w:name="_Toc1005"/>
      <w:r>
        <w:rPr>
          <w:rFonts w:hint="eastAsia" w:ascii="仿宋" w:hAnsi="仿宋" w:eastAsia="仿宋" w:cs="仿宋"/>
          <w:sz w:val="32"/>
          <w:szCs w:val="32"/>
        </w:rPr>
        <w:t>视申请授权难度，每项加0.5～5分，累计不超过20分</w:t>
      </w:r>
      <w:bookmarkEnd w:id="66"/>
      <w:bookmarkEnd w:id="67"/>
      <w:r>
        <w:rPr>
          <w:rFonts w:hint="eastAsia" w:ascii="仿宋" w:hAnsi="仿宋" w:eastAsia="仿宋" w:cs="仿宋"/>
          <w:sz w:val="32"/>
          <w:szCs w:val="32"/>
          <w:lang w:eastAsia="zh-CN"/>
        </w:rPr>
        <w:t>。</w:t>
      </w:r>
    </w:p>
    <w:p w14:paraId="0DCC93D2">
      <w:pPr>
        <w:keepNext w:val="0"/>
        <w:keepLines w:val="0"/>
        <w:pageBreakBefore w:val="0"/>
        <w:widowControl w:val="0"/>
        <w:kinsoku w:val="0"/>
        <w:wordWrap/>
        <w:overflowPunct w:val="0"/>
        <w:topLinePunct/>
        <w:autoSpaceDE/>
        <w:autoSpaceDN/>
        <w:bidi w:val="0"/>
        <w:adjustRightInd w:val="0"/>
        <w:snapToGrid w:val="0"/>
        <w:spacing w:line="360" w:lineRule="auto"/>
        <w:ind w:left="0" w:firstLine="643" w:firstLineChars="200"/>
        <w:jc w:val="both"/>
        <w:textAlignment w:val="auto"/>
        <w:rPr>
          <w:rFonts w:hint="eastAsia" w:ascii="仿宋" w:hAnsi="仿宋" w:eastAsia="仿宋" w:cs="仿宋"/>
          <w:b/>
          <w:bCs/>
          <w:sz w:val="32"/>
          <w:szCs w:val="32"/>
        </w:rPr>
      </w:pPr>
      <w:bookmarkStart w:id="68" w:name="_Toc2223"/>
      <w:bookmarkStart w:id="69" w:name="_Toc14387"/>
      <w:r>
        <w:rPr>
          <w:rFonts w:hint="eastAsia" w:ascii="仿宋" w:hAnsi="仿宋" w:eastAsia="仿宋" w:cs="仿宋"/>
          <w:b/>
          <w:bCs/>
          <w:sz w:val="32"/>
          <w:szCs w:val="32"/>
        </w:rPr>
        <w:t>（二）减分标准</w:t>
      </w:r>
      <w:bookmarkEnd w:id="68"/>
      <w:bookmarkEnd w:id="69"/>
    </w:p>
    <w:p w14:paraId="2A785CFC">
      <w:pPr>
        <w:keepNext w:val="0"/>
        <w:keepLines w:val="0"/>
        <w:pageBreakBefore w:val="0"/>
        <w:widowControl w:val="0"/>
        <w:kinsoku w:val="0"/>
        <w:wordWrap/>
        <w:overflowPunct w:val="0"/>
        <w:topLinePunct/>
        <w:autoSpaceDE/>
        <w:autoSpaceDN/>
        <w:bidi w:val="0"/>
        <w:adjustRightInd w:val="0"/>
        <w:snapToGrid w:val="0"/>
        <w:spacing w:line="360" w:lineRule="auto"/>
        <w:ind w:left="0" w:firstLine="640" w:firstLineChars="200"/>
        <w:jc w:val="both"/>
        <w:textAlignment w:val="auto"/>
        <w:rPr>
          <w:rFonts w:hint="eastAsia" w:ascii="仿宋" w:hAnsi="仿宋" w:eastAsia="仿宋" w:cs="仿宋"/>
          <w:sz w:val="32"/>
          <w:szCs w:val="32"/>
        </w:rPr>
      </w:pPr>
      <w:bookmarkStart w:id="70" w:name="_Toc7198"/>
      <w:bookmarkStart w:id="71" w:name="_Toc1297"/>
      <w:r>
        <w:rPr>
          <w:rFonts w:hint="eastAsia" w:ascii="仿宋" w:hAnsi="仿宋" w:eastAsia="仿宋" w:cs="仿宋"/>
          <w:sz w:val="32"/>
          <w:szCs w:val="32"/>
        </w:rPr>
        <w:t>1.一般违规</w:t>
      </w:r>
      <w:bookmarkEnd w:id="70"/>
      <w:bookmarkEnd w:id="71"/>
    </w:p>
    <w:p w14:paraId="39A78257">
      <w:pPr>
        <w:keepNext w:val="0"/>
        <w:keepLines w:val="0"/>
        <w:pageBreakBefore w:val="0"/>
        <w:widowControl w:val="0"/>
        <w:numPr>
          <w:ilvl w:val="0"/>
          <w:numId w:val="0"/>
        </w:numPr>
        <w:kinsoku/>
        <w:wordWrap/>
        <w:overflowPunct w:val="0"/>
        <w:topLinePunct/>
        <w:autoSpaceDE/>
        <w:autoSpaceDN/>
        <w:bidi w:val="0"/>
        <w:adjustRightInd w:val="0"/>
        <w:snapToGrid w:val="0"/>
        <w:spacing w:line="360" w:lineRule="auto"/>
        <w:ind w:left="0" w:leftChars="0" w:firstLine="640" w:firstLineChars="200"/>
        <w:jc w:val="both"/>
        <w:textAlignment w:val="auto"/>
        <w:rPr>
          <w:rFonts w:hint="eastAsia" w:ascii="仿宋" w:hAnsi="仿宋" w:eastAsia="仿宋" w:cs="仿宋"/>
          <w:sz w:val="32"/>
          <w:szCs w:val="32"/>
          <w:lang w:eastAsia="zh-CN"/>
        </w:rPr>
      </w:pPr>
      <w:bookmarkStart w:id="72" w:name="_Toc25790"/>
      <w:bookmarkStart w:id="73" w:name="_Toc8537"/>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1</w:t>
      </w:r>
      <w:r>
        <w:rPr>
          <w:rFonts w:hint="eastAsia" w:ascii="仿宋" w:hAnsi="仿宋" w:eastAsia="仿宋" w:cs="仿宋"/>
          <w:sz w:val="32"/>
          <w:szCs w:val="32"/>
          <w:lang w:eastAsia="zh-CN"/>
        </w:rPr>
        <w:t>）</w:t>
      </w:r>
      <w:r>
        <w:rPr>
          <w:rFonts w:hint="eastAsia" w:ascii="仿宋" w:hAnsi="仿宋" w:eastAsia="仿宋" w:cs="仿宋"/>
          <w:sz w:val="32"/>
          <w:szCs w:val="32"/>
        </w:rPr>
        <w:t>商户在商品宣传或其他场合不当使用他人知识产权的。(4分/次)</w:t>
      </w:r>
      <w:bookmarkEnd w:id="72"/>
      <w:bookmarkEnd w:id="73"/>
      <w:bookmarkStart w:id="74" w:name="_Toc14854"/>
      <w:bookmarkStart w:id="75" w:name="_Toc17416"/>
      <w:r>
        <w:rPr>
          <w:rFonts w:hint="eastAsia" w:ascii="仿宋" w:hAnsi="仿宋" w:eastAsia="仿宋" w:cs="仿宋"/>
          <w:sz w:val="32"/>
          <w:szCs w:val="32"/>
          <w:lang w:eastAsia="zh-CN"/>
        </w:rPr>
        <w:t>；</w:t>
      </w:r>
    </w:p>
    <w:p w14:paraId="6DB19006">
      <w:pPr>
        <w:keepNext w:val="0"/>
        <w:keepLines w:val="0"/>
        <w:pageBreakBefore w:val="0"/>
        <w:widowControl w:val="0"/>
        <w:numPr>
          <w:ilvl w:val="0"/>
          <w:numId w:val="0"/>
        </w:numPr>
        <w:kinsoku/>
        <w:wordWrap/>
        <w:overflowPunct w:val="0"/>
        <w:topLinePunct/>
        <w:autoSpaceDE/>
        <w:autoSpaceDN/>
        <w:bidi w:val="0"/>
        <w:adjustRightInd w:val="0"/>
        <w:snapToGrid w:val="0"/>
        <w:spacing w:line="360" w:lineRule="auto"/>
        <w:ind w:left="0" w:leftChars="0"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2</w:t>
      </w:r>
      <w:r>
        <w:rPr>
          <w:rFonts w:hint="eastAsia" w:ascii="仿宋" w:hAnsi="仿宋" w:eastAsia="仿宋" w:cs="仿宋"/>
          <w:sz w:val="32"/>
          <w:szCs w:val="32"/>
          <w:lang w:eastAsia="zh-CN"/>
        </w:rPr>
        <w:t>）</w:t>
      </w:r>
      <w:r>
        <w:rPr>
          <w:rFonts w:hint="eastAsia" w:ascii="仿宋" w:hAnsi="仿宋" w:eastAsia="仿宋" w:cs="仿宋"/>
          <w:sz w:val="32"/>
          <w:szCs w:val="32"/>
        </w:rPr>
        <w:t>出售商品中涉嫌不当使用他人知识产权的，如专利标注不正确等。(3分/次)</w:t>
      </w:r>
      <w:bookmarkEnd w:id="74"/>
      <w:bookmarkEnd w:id="75"/>
      <w:bookmarkStart w:id="76" w:name="_Toc17638"/>
      <w:bookmarkStart w:id="77" w:name="_Toc13520"/>
    </w:p>
    <w:p w14:paraId="7CD65E6C">
      <w:pPr>
        <w:keepNext w:val="0"/>
        <w:keepLines w:val="0"/>
        <w:pageBreakBefore w:val="0"/>
        <w:widowControl w:val="0"/>
        <w:numPr>
          <w:ilvl w:val="0"/>
          <w:numId w:val="0"/>
        </w:numPr>
        <w:kinsoku/>
        <w:wordWrap/>
        <w:overflowPunct w:val="0"/>
        <w:topLinePunct/>
        <w:autoSpaceDE/>
        <w:autoSpaceDN/>
        <w:bidi w:val="0"/>
        <w:adjustRightInd w:val="0"/>
        <w:snapToGrid w:val="0"/>
        <w:spacing w:line="360" w:lineRule="auto"/>
        <w:ind w:left="0" w:leftChars="0"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3</w:t>
      </w:r>
      <w:r>
        <w:rPr>
          <w:rFonts w:hint="eastAsia" w:ascii="仿宋" w:hAnsi="仿宋" w:eastAsia="仿宋" w:cs="仿宋"/>
          <w:sz w:val="32"/>
          <w:szCs w:val="32"/>
          <w:lang w:eastAsia="zh-CN"/>
        </w:rPr>
        <w:t>）</w:t>
      </w:r>
      <w:r>
        <w:rPr>
          <w:rFonts w:hint="eastAsia" w:ascii="仿宋" w:hAnsi="仿宋" w:eastAsia="仿宋" w:cs="仿宋"/>
          <w:sz w:val="32"/>
          <w:szCs w:val="32"/>
        </w:rPr>
        <w:t>商品中使用的知识产权信息造成消费者混淆、误认或造成不正当竟争的。(2分/次)</w:t>
      </w:r>
      <w:bookmarkEnd w:id="76"/>
      <w:bookmarkEnd w:id="77"/>
      <w:bookmarkStart w:id="78" w:name="_Toc31632"/>
      <w:bookmarkStart w:id="79" w:name="_Toc22955"/>
    </w:p>
    <w:p w14:paraId="722A3DA9">
      <w:pPr>
        <w:keepNext w:val="0"/>
        <w:keepLines w:val="0"/>
        <w:pageBreakBefore w:val="0"/>
        <w:widowControl w:val="0"/>
        <w:numPr>
          <w:ilvl w:val="0"/>
          <w:numId w:val="0"/>
        </w:numPr>
        <w:kinsoku/>
        <w:wordWrap/>
        <w:overflowPunct w:val="0"/>
        <w:topLinePunct/>
        <w:autoSpaceDE/>
        <w:autoSpaceDN/>
        <w:bidi w:val="0"/>
        <w:adjustRightInd w:val="0"/>
        <w:snapToGrid w:val="0"/>
        <w:spacing w:line="360" w:lineRule="auto"/>
        <w:ind w:left="0" w:leftChars="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3</w:t>
      </w:r>
      <w:r>
        <w:rPr>
          <w:rFonts w:hint="eastAsia" w:ascii="仿宋" w:hAnsi="仿宋" w:eastAsia="仿宋" w:cs="仿宋"/>
          <w:sz w:val="32"/>
          <w:szCs w:val="32"/>
          <w:lang w:eastAsia="zh-CN"/>
        </w:rPr>
        <w:t>）</w:t>
      </w:r>
      <w:r>
        <w:rPr>
          <w:rFonts w:hint="eastAsia" w:ascii="仿宋" w:hAnsi="仿宋" w:eastAsia="仿宋" w:cs="仿宋"/>
          <w:sz w:val="32"/>
          <w:szCs w:val="32"/>
        </w:rPr>
        <w:t>其他涉嫌不当使用知识产权信息的。(2分/次)</w:t>
      </w:r>
      <w:bookmarkEnd w:id="78"/>
      <w:bookmarkEnd w:id="79"/>
      <w:bookmarkStart w:id="80" w:name="_Toc16501"/>
      <w:bookmarkStart w:id="81" w:name="_Toc11105"/>
    </w:p>
    <w:p w14:paraId="0819636E">
      <w:pPr>
        <w:keepNext w:val="0"/>
        <w:keepLines w:val="0"/>
        <w:pageBreakBefore w:val="0"/>
        <w:widowControl w:val="0"/>
        <w:numPr>
          <w:ilvl w:val="0"/>
          <w:numId w:val="0"/>
        </w:numPr>
        <w:kinsoku/>
        <w:wordWrap/>
        <w:overflowPunct w:val="0"/>
        <w:topLinePunct/>
        <w:autoSpaceDE/>
        <w:autoSpaceDN/>
        <w:bidi w:val="0"/>
        <w:adjustRightInd w:val="0"/>
        <w:snapToGrid w:val="0"/>
        <w:spacing w:line="360" w:lineRule="auto"/>
        <w:ind w:left="0" w:leftChars="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4</w:t>
      </w:r>
      <w:r>
        <w:rPr>
          <w:rFonts w:hint="eastAsia" w:ascii="仿宋" w:hAnsi="仿宋" w:eastAsia="仿宋" w:cs="仿宋"/>
          <w:sz w:val="32"/>
          <w:szCs w:val="32"/>
          <w:lang w:eastAsia="zh-CN"/>
        </w:rPr>
        <w:t>）</w:t>
      </w:r>
      <w:r>
        <w:rPr>
          <w:rFonts w:hint="eastAsia" w:ascii="仿宋" w:hAnsi="仿宋" w:eastAsia="仿宋" w:cs="仿宋"/>
          <w:sz w:val="32"/>
          <w:szCs w:val="32"/>
        </w:rPr>
        <w:t>商户不处理知识产权纠纷投诉，或不执行知识产权纠纷调解协议的</w:t>
      </w:r>
      <w:r>
        <w:rPr>
          <w:rFonts w:hint="eastAsia" w:ascii="仿宋" w:hAnsi="仿宋" w:eastAsia="仿宋" w:cs="仿宋"/>
          <w:sz w:val="32"/>
          <w:szCs w:val="32"/>
          <w:lang w:eastAsia="zh-CN"/>
        </w:rPr>
        <w:t>。</w:t>
      </w:r>
      <w:r>
        <w:rPr>
          <w:rFonts w:hint="eastAsia" w:ascii="仿宋" w:hAnsi="仿宋" w:eastAsia="仿宋" w:cs="仿宋"/>
          <w:sz w:val="32"/>
          <w:szCs w:val="32"/>
        </w:rPr>
        <w:t>（2分/次）</w:t>
      </w:r>
      <w:bookmarkEnd w:id="80"/>
      <w:bookmarkEnd w:id="81"/>
    </w:p>
    <w:p w14:paraId="1513662E">
      <w:pPr>
        <w:keepNext w:val="0"/>
        <w:keepLines w:val="0"/>
        <w:pageBreakBefore w:val="0"/>
        <w:widowControl w:val="0"/>
        <w:kinsoku w:val="0"/>
        <w:wordWrap/>
        <w:overflowPunct w:val="0"/>
        <w:topLinePunct/>
        <w:autoSpaceDE/>
        <w:autoSpaceDN/>
        <w:bidi w:val="0"/>
        <w:adjustRightInd w:val="0"/>
        <w:snapToGrid w:val="0"/>
        <w:spacing w:line="360" w:lineRule="auto"/>
        <w:ind w:left="0" w:firstLine="640" w:firstLineChars="200"/>
        <w:jc w:val="both"/>
        <w:textAlignment w:val="auto"/>
        <w:rPr>
          <w:rFonts w:hint="eastAsia" w:ascii="仿宋" w:hAnsi="仿宋" w:eastAsia="仿宋" w:cs="仿宋"/>
          <w:sz w:val="32"/>
          <w:szCs w:val="32"/>
        </w:rPr>
      </w:pPr>
      <w:bookmarkStart w:id="82" w:name="_Toc21358"/>
      <w:bookmarkStart w:id="83" w:name="_Toc6968"/>
      <w:r>
        <w:rPr>
          <w:rFonts w:hint="eastAsia" w:ascii="仿宋" w:hAnsi="仿宋" w:eastAsia="仿宋" w:cs="仿宋"/>
          <w:sz w:val="32"/>
          <w:szCs w:val="32"/>
        </w:rPr>
        <w:t>2.严重违规</w:t>
      </w:r>
      <w:bookmarkEnd w:id="82"/>
      <w:bookmarkEnd w:id="83"/>
    </w:p>
    <w:p w14:paraId="77CC4330">
      <w:pPr>
        <w:keepNext w:val="0"/>
        <w:keepLines w:val="0"/>
        <w:pageBreakBefore w:val="0"/>
        <w:widowControl w:val="0"/>
        <w:kinsoku w:val="0"/>
        <w:wordWrap/>
        <w:overflowPunct w:val="0"/>
        <w:topLinePunct/>
        <w:autoSpaceDE/>
        <w:autoSpaceDN/>
        <w:bidi w:val="0"/>
        <w:adjustRightInd w:val="0"/>
        <w:snapToGrid w:val="0"/>
        <w:spacing w:line="360" w:lineRule="auto"/>
        <w:ind w:left="0" w:firstLine="640" w:firstLineChars="200"/>
        <w:jc w:val="both"/>
        <w:textAlignment w:val="auto"/>
        <w:rPr>
          <w:rFonts w:hint="eastAsia" w:ascii="仿宋" w:hAnsi="仿宋" w:eastAsia="仿宋" w:cs="仿宋"/>
          <w:sz w:val="32"/>
          <w:szCs w:val="32"/>
        </w:rPr>
      </w:pPr>
      <w:bookmarkStart w:id="84" w:name="_Toc28665"/>
      <w:bookmarkStart w:id="85" w:name="_Toc23542"/>
      <w:r>
        <w:rPr>
          <w:rFonts w:hint="eastAsia" w:ascii="仿宋" w:hAnsi="仿宋" w:eastAsia="仿宋" w:cs="仿宋"/>
          <w:sz w:val="32"/>
          <w:szCs w:val="32"/>
        </w:rPr>
        <w:t>（1）30分/次</w:t>
      </w:r>
      <w:bookmarkEnd w:id="84"/>
      <w:bookmarkEnd w:id="85"/>
    </w:p>
    <w:p w14:paraId="31B4E009">
      <w:pPr>
        <w:keepNext w:val="0"/>
        <w:keepLines w:val="0"/>
        <w:pageBreakBefore w:val="0"/>
        <w:widowControl w:val="0"/>
        <w:numPr>
          <w:ilvl w:val="0"/>
          <w:numId w:val="0"/>
        </w:numPr>
        <w:kinsoku/>
        <w:wordWrap/>
        <w:overflowPunct w:val="0"/>
        <w:topLinePunct/>
        <w:autoSpaceDE/>
        <w:autoSpaceDN/>
        <w:bidi w:val="0"/>
        <w:adjustRightInd w:val="0"/>
        <w:snapToGrid w:val="0"/>
        <w:spacing w:line="360" w:lineRule="auto"/>
        <w:ind w:left="0" w:leftChars="0" w:firstLine="640" w:firstLineChars="200"/>
        <w:jc w:val="both"/>
        <w:textAlignment w:val="auto"/>
        <w:rPr>
          <w:rFonts w:hint="eastAsia" w:ascii="仿宋" w:hAnsi="仿宋" w:eastAsia="仿宋" w:cs="仿宋"/>
          <w:sz w:val="32"/>
          <w:szCs w:val="32"/>
        </w:rPr>
      </w:pPr>
      <w:bookmarkStart w:id="86" w:name="_Toc19270"/>
      <w:bookmarkStart w:id="87" w:name="_Toc2751"/>
      <w:r>
        <w:rPr>
          <w:rFonts w:hint="eastAsia" w:ascii="仿宋" w:hAnsi="仿宋" w:eastAsia="仿宋" w:cs="仿宋"/>
          <w:sz w:val="32"/>
          <w:szCs w:val="32"/>
        </w:rPr>
        <w:t>①出售侵权假冒商品且情节特别严重的：</w:t>
      </w:r>
      <w:bookmarkEnd w:id="86"/>
      <w:bookmarkEnd w:id="87"/>
      <w:bookmarkStart w:id="88" w:name="_Toc1524"/>
      <w:bookmarkStart w:id="89" w:name="_Toc21150"/>
    </w:p>
    <w:p w14:paraId="713B7C7D">
      <w:pPr>
        <w:keepNext w:val="0"/>
        <w:keepLines w:val="0"/>
        <w:pageBreakBefore w:val="0"/>
        <w:widowControl w:val="0"/>
        <w:numPr>
          <w:ilvl w:val="0"/>
          <w:numId w:val="0"/>
        </w:numPr>
        <w:kinsoku/>
        <w:wordWrap/>
        <w:overflowPunct w:val="0"/>
        <w:topLinePunct/>
        <w:autoSpaceDE/>
        <w:autoSpaceDN/>
        <w:bidi w:val="0"/>
        <w:adjustRightInd w:val="0"/>
        <w:snapToGrid w:val="0"/>
        <w:spacing w:line="360" w:lineRule="auto"/>
        <w:ind w:left="0" w:leftChars="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②经司法机关或行政部门认定侵权事实成立，手段恶劣、数额巨大或后果严重的；</w:t>
      </w:r>
      <w:bookmarkEnd w:id="88"/>
      <w:bookmarkEnd w:id="89"/>
      <w:bookmarkStart w:id="90" w:name="_Toc16142"/>
      <w:bookmarkStart w:id="91" w:name="_Toc7066"/>
    </w:p>
    <w:p w14:paraId="6C8E3191">
      <w:pPr>
        <w:keepNext w:val="0"/>
        <w:keepLines w:val="0"/>
        <w:pageBreakBefore w:val="0"/>
        <w:widowControl w:val="0"/>
        <w:numPr>
          <w:ilvl w:val="0"/>
          <w:numId w:val="0"/>
        </w:numPr>
        <w:kinsoku/>
        <w:wordWrap/>
        <w:overflowPunct w:val="0"/>
        <w:topLinePunct/>
        <w:autoSpaceDE/>
        <w:autoSpaceDN/>
        <w:bidi w:val="0"/>
        <w:adjustRightInd w:val="0"/>
        <w:snapToGrid w:val="0"/>
        <w:spacing w:line="360" w:lineRule="auto"/>
        <w:ind w:left="0" w:leftChars="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③经司法机关或行政部门认定侵权事实成立，达到刑事立案标准的。</w:t>
      </w:r>
      <w:bookmarkEnd w:id="90"/>
      <w:bookmarkEnd w:id="91"/>
      <w:bookmarkStart w:id="92" w:name="_Toc11020"/>
      <w:bookmarkStart w:id="93" w:name="_Toc18378"/>
    </w:p>
    <w:p w14:paraId="1DBC3FA4">
      <w:pPr>
        <w:keepNext w:val="0"/>
        <w:keepLines w:val="0"/>
        <w:pageBreakBefore w:val="0"/>
        <w:widowControl w:val="0"/>
        <w:numPr>
          <w:ilvl w:val="0"/>
          <w:numId w:val="0"/>
        </w:numPr>
        <w:kinsoku/>
        <w:wordWrap/>
        <w:overflowPunct w:val="0"/>
        <w:topLinePunct/>
        <w:autoSpaceDE/>
        <w:autoSpaceDN/>
        <w:bidi w:val="0"/>
        <w:adjustRightInd w:val="0"/>
        <w:snapToGrid w:val="0"/>
        <w:spacing w:line="360" w:lineRule="auto"/>
        <w:ind w:left="0" w:leftChars="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④被媒体曝光或者其他商户举报，情节恶劣，数额巨大达到刑事立案标准的。</w:t>
      </w:r>
      <w:bookmarkEnd w:id="92"/>
      <w:bookmarkEnd w:id="93"/>
    </w:p>
    <w:p w14:paraId="48D74EA4">
      <w:pPr>
        <w:keepNext w:val="0"/>
        <w:keepLines w:val="0"/>
        <w:pageBreakBefore w:val="0"/>
        <w:widowControl w:val="0"/>
        <w:kinsoku w:val="0"/>
        <w:wordWrap/>
        <w:overflowPunct w:val="0"/>
        <w:topLinePunct/>
        <w:autoSpaceDE/>
        <w:autoSpaceDN/>
        <w:bidi w:val="0"/>
        <w:adjustRightInd w:val="0"/>
        <w:snapToGrid w:val="0"/>
        <w:spacing w:line="360" w:lineRule="auto"/>
        <w:ind w:left="0" w:firstLine="640" w:firstLineChars="200"/>
        <w:jc w:val="both"/>
        <w:textAlignment w:val="auto"/>
        <w:rPr>
          <w:rFonts w:hint="eastAsia" w:ascii="仿宋" w:hAnsi="仿宋" w:eastAsia="仿宋" w:cs="仿宋"/>
          <w:sz w:val="32"/>
          <w:szCs w:val="32"/>
        </w:rPr>
      </w:pPr>
      <w:bookmarkStart w:id="94" w:name="_Toc6392"/>
      <w:bookmarkStart w:id="95" w:name="_Toc800"/>
      <w:r>
        <w:rPr>
          <w:rFonts w:hint="eastAsia" w:ascii="仿宋" w:hAnsi="仿宋" w:eastAsia="仿宋" w:cs="仿宋"/>
          <w:sz w:val="32"/>
          <w:szCs w:val="32"/>
        </w:rPr>
        <w:t>（2）15分/次</w:t>
      </w:r>
      <w:bookmarkEnd w:id="94"/>
      <w:bookmarkEnd w:id="95"/>
    </w:p>
    <w:p w14:paraId="78E2B7EF">
      <w:pPr>
        <w:keepNext w:val="0"/>
        <w:keepLines w:val="0"/>
        <w:pageBreakBefore w:val="0"/>
        <w:widowControl w:val="0"/>
        <w:numPr>
          <w:ilvl w:val="0"/>
          <w:numId w:val="0"/>
        </w:numPr>
        <w:kinsoku/>
        <w:wordWrap/>
        <w:overflowPunct w:val="0"/>
        <w:topLinePunct/>
        <w:autoSpaceDE/>
        <w:autoSpaceDN/>
        <w:bidi w:val="0"/>
        <w:adjustRightInd w:val="0"/>
        <w:snapToGrid w:val="0"/>
        <w:spacing w:line="360" w:lineRule="auto"/>
        <w:ind w:left="0" w:leftChars="0" w:firstLine="640" w:firstLineChars="200"/>
        <w:jc w:val="both"/>
        <w:textAlignment w:val="auto"/>
        <w:rPr>
          <w:rFonts w:hint="eastAsia" w:ascii="仿宋" w:hAnsi="仿宋" w:eastAsia="仿宋" w:cs="仿宋"/>
          <w:sz w:val="32"/>
          <w:szCs w:val="32"/>
        </w:rPr>
      </w:pPr>
      <w:bookmarkStart w:id="96" w:name="_Toc4637"/>
      <w:bookmarkStart w:id="97" w:name="_Toc20844"/>
      <w:r>
        <w:rPr>
          <w:rFonts w:hint="eastAsia" w:ascii="仿宋" w:hAnsi="仿宋" w:eastAsia="仿宋" w:cs="仿宋"/>
          <w:sz w:val="32"/>
          <w:szCs w:val="32"/>
        </w:rPr>
        <w:t>①出售侵权假冒商品且情节严重的：</w:t>
      </w:r>
      <w:bookmarkEnd w:id="96"/>
      <w:bookmarkEnd w:id="97"/>
    </w:p>
    <w:p w14:paraId="26214B4C">
      <w:pPr>
        <w:keepNext w:val="0"/>
        <w:keepLines w:val="0"/>
        <w:pageBreakBefore w:val="0"/>
        <w:widowControl w:val="0"/>
        <w:numPr>
          <w:ilvl w:val="0"/>
          <w:numId w:val="6"/>
        </w:numPr>
        <w:kinsoku/>
        <w:wordWrap/>
        <w:overflowPunct w:val="0"/>
        <w:topLinePunct/>
        <w:autoSpaceDE/>
        <w:autoSpaceDN/>
        <w:bidi w:val="0"/>
        <w:adjustRightInd w:val="0"/>
        <w:snapToGrid w:val="0"/>
        <w:spacing w:line="360" w:lineRule="auto"/>
        <w:ind w:left="0" w:firstLine="640" w:firstLineChars="200"/>
        <w:jc w:val="both"/>
        <w:textAlignment w:val="auto"/>
        <w:rPr>
          <w:rFonts w:hint="eastAsia" w:ascii="仿宋" w:hAnsi="仿宋" w:eastAsia="仿宋" w:cs="仿宋"/>
          <w:sz w:val="32"/>
          <w:szCs w:val="32"/>
        </w:rPr>
      </w:pPr>
      <w:bookmarkStart w:id="98" w:name="_Toc8911"/>
      <w:bookmarkStart w:id="99" w:name="_Toc22243"/>
      <w:r>
        <w:rPr>
          <w:rFonts w:hint="eastAsia" w:ascii="仿宋" w:hAnsi="仿宋" w:eastAsia="仿宋" w:cs="仿宋"/>
          <w:sz w:val="32"/>
          <w:szCs w:val="32"/>
        </w:rPr>
        <w:t>经司法机关或行政部门认定侵权事实成立，但尚不构成手段恶劣、数额巨大或后果严重的。</w:t>
      </w:r>
      <w:bookmarkEnd w:id="98"/>
      <w:bookmarkEnd w:id="99"/>
    </w:p>
    <w:p w14:paraId="69CF7780">
      <w:pPr>
        <w:keepNext w:val="0"/>
        <w:keepLines w:val="0"/>
        <w:pageBreakBefore w:val="0"/>
        <w:widowControl w:val="0"/>
        <w:numPr>
          <w:ilvl w:val="0"/>
          <w:numId w:val="6"/>
        </w:numPr>
        <w:kinsoku/>
        <w:wordWrap/>
        <w:overflowPunct w:val="0"/>
        <w:topLinePunct/>
        <w:autoSpaceDE/>
        <w:autoSpaceDN/>
        <w:bidi w:val="0"/>
        <w:adjustRightInd w:val="0"/>
        <w:snapToGrid w:val="0"/>
        <w:spacing w:line="360" w:lineRule="auto"/>
        <w:ind w:left="0" w:firstLine="640" w:firstLineChars="200"/>
        <w:jc w:val="both"/>
        <w:textAlignment w:val="auto"/>
        <w:rPr>
          <w:rFonts w:hint="eastAsia" w:ascii="仿宋" w:hAnsi="仿宋" w:eastAsia="仿宋" w:cs="仿宋"/>
          <w:sz w:val="32"/>
          <w:szCs w:val="32"/>
        </w:rPr>
      </w:pPr>
      <w:bookmarkStart w:id="100" w:name="_Toc577"/>
      <w:bookmarkStart w:id="101" w:name="_Toc19750"/>
      <w:r>
        <w:rPr>
          <w:rFonts w:hint="eastAsia" w:ascii="仿宋" w:hAnsi="仿宋" w:eastAsia="仿宋" w:cs="仿宋"/>
          <w:sz w:val="32"/>
          <w:szCs w:val="32"/>
        </w:rPr>
        <w:t>经司法机关或行政部门认定侵权事实成立，但尚未达到刑事立案标准的。</w:t>
      </w:r>
      <w:bookmarkEnd w:id="100"/>
      <w:bookmarkEnd w:id="101"/>
    </w:p>
    <w:p w14:paraId="749B6BF0">
      <w:pPr>
        <w:keepNext w:val="0"/>
        <w:keepLines w:val="0"/>
        <w:pageBreakBefore w:val="0"/>
        <w:widowControl w:val="0"/>
        <w:numPr>
          <w:ilvl w:val="0"/>
          <w:numId w:val="6"/>
        </w:numPr>
        <w:kinsoku/>
        <w:wordWrap/>
        <w:overflowPunct w:val="0"/>
        <w:topLinePunct/>
        <w:autoSpaceDE/>
        <w:autoSpaceDN/>
        <w:bidi w:val="0"/>
        <w:adjustRightInd w:val="0"/>
        <w:snapToGrid w:val="0"/>
        <w:spacing w:line="360" w:lineRule="auto"/>
        <w:ind w:left="0" w:firstLine="640" w:firstLineChars="200"/>
        <w:jc w:val="both"/>
        <w:textAlignment w:val="auto"/>
        <w:rPr>
          <w:rFonts w:hint="eastAsia" w:ascii="仿宋" w:hAnsi="仿宋" w:eastAsia="仿宋" w:cs="仿宋"/>
          <w:sz w:val="32"/>
          <w:szCs w:val="32"/>
        </w:rPr>
      </w:pPr>
      <w:bookmarkStart w:id="102" w:name="_Toc23820"/>
      <w:bookmarkStart w:id="103" w:name="_Toc4043"/>
      <w:r>
        <w:rPr>
          <w:rFonts w:hint="eastAsia" w:ascii="仿宋" w:hAnsi="仿宋" w:eastAsia="仿宋" w:cs="仿宋"/>
          <w:sz w:val="32"/>
          <w:szCs w:val="32"/>
        </w:rPr>
        <w:t>商户明示店内全部或大部分商品均为侵权假冒商品的。</w:t>
      </w:r>
      <w:bookmarkEnd w:id="102"/>
      <w:bookmarkEnd w:id="103"/>
    </w:p>
    <w:p w14:paraId="44263224">
      <w:pPr>
        <w:keepNext w:val="0"/>
        <w:keepLines w:val="0"/>
        <w:pageBreakBefore w:val="0"/>
        <w:widowControl w:val="0"/>
        <w:numPr>
          <w:ilvl w:val="0"/>
          <w:numId w:val="6"/>
        </w:numPr>
        <w:kinsoku/>
        <w:wordWrap/>
        <w:overflowPunct w:val="0"/>
        <w:topLinePunct/>
        <w:autoSpaceDE/>
        <w:autoSpaceDN/>
        <w:bidi w:val="0"/>
        <w:adjustRightInd w:val="0"/>
        <w:snapToGrid w:val="0"/>
        <w:spacing w:line="360" w:lineRule="auto"/>
        <w:ind w:left="0" w:firstLine="640" w:firstLineChars="200"/>
        <w:jc w:val="both"/>
        <w:textAlignment w:val="auto"/>
        <w:rPr>
          <w:rFonts w:hint="eastAsia" w:ascii="仿宋" w:hAnsi="仿宋" w:eastAsia="仿宋" w:cs="仿宋"/>
          <w:sz w:val="32"/>
          <w:szCs w:val="32"/>
        </w:rPr>
      </w:pPr>
      <w:bookmarkStart w:id="104" w:name="_Toc21497"/>
      <w:bookmarkStart w:id="105" w:name="_Toc12151"/>
      <w:r>
        <w:rPr>
          <w:rFonts w:hint="eastAsia" w:ascii="仿宋" w:hAnsi="仿宋" w:eastAsia="仿宋" w:cs="仿宋"/>
          <w:sz w:val="32"/>
          <w:szCs w:val="32"/>
        </w:rPr>
        <w:t>店内售出的涉嫌侵权假冒商品威胁人身安全的。</w:t>
      </w:r>
      <w:bookmarkEnd w:id="104"/>
      <w:bookmarkEnd w:id="105"/>
    </w:p>
    <w:p w14:paraId="5E34EC9A">
      <w:pPr>
        <w:keepNext w:val="0"/>
        <w:keepLines w:val="0"/>
        <w:pageBreakBefore w:val="0"/>
        <w:widowControl w:val="0"/>
        <w:numPr>
          <w:ilvl w:val="0"/>
          <w:numId w:val="0"/>
        </w:numPr>
        <w:kinsoku/>
        <w:wordWrap/>
        <w:overflowPunct w:val="0"/>
        <w:topLinePunct/>
        <w:autoSpaceDE/>
        <w:autoSpaceDN/>
        <w:bidi w:val="0"/>
        <w:adjustRightInd w:val="0"/>
        <w:snapToGrid w:val="0"/>
        <w:spacing w:line="360" w:lineRule="auto"/>
        <w:ind w:left="0" w:leftChars="0" w:firstLine="640" w:firstLineChars="200"/>
        <w:jc w:val="both"/>
        <w:textAlignment w:val="auto"/>
        <w:rPr>
          <w:rFonts w:hint="eastAsia" w:ascii="仿宋" w:hAnsi="仿宋" w:eastAsia="仿宋" w:cs="仿宋"/>
          <w:sz w:val="32"/>
          <w:szCs w:val="32"/>
        </w:rPr>
      </w:pPr>
      <w:bookmarkStart w:id="106" w:name="_Toc16193"/>
      <w:bookmarkStart w:id="107" w:name="_Toc21449"/>
      <w:r>
        <w:rPr>
          <w:rFonts w:hint="eastAsia" w:ascii="仿宋" w:hAnsi="仿宋" w:eastAsia="仿宋" w:cs="仿宋"/>
          <w:sz w:val="32"/>
          <w:szCs w:val="32"/>
        </w:rPr>
        <w:t>②行政机关日常巡检或专项行动中查出的侵权假冒行为, 尚不构成情节严重的。</w:t>
      </w:r>
      <w:bookmarkEnd w:id="106"/>
      <w:bookmarkEnd w:id="107"/>
    </w:p>
    <w:p w14:paraId="1C0D4E5A">
      <w:pPr>
        <w:keepNext w:val="0"/>
        <w:keepLines w:val="0"/>
        <w:pageBreakBefore w:val="0"/>
        <w:widowControl w:val="0"/>
        <w:numPr>
          <w:ilvl w:val="0"/>
          <w:numId w:val="0"/>
        </w:numPr>
        <w:kinsoku/>
        <w:wordWrap/>
        <w:overflowPunct w:val="0"/>
        <w:topLinePunct/>
        <w:autoSpaceDE/>
        <w:autoSpaceDN/>
        <w:bidi w:val="0"/>
        <w:adjustRightInd w:val="0"/>
        <w:snapToGrid w:val="0"/>
        <w:spacing w:line="360" w:lineRule="auto"/>
        <w:ind w:left="0" w:leftChars="0" w:firstLine="640" w:firstLineChars="200"/>
        <w:jc w:val="both"/>
        <w:textAlignment w:val="auto"/>
        <w:rPr>
          <w:rFonts w:hint="eastAsia" w:ascii="仿宋" w:hAnsi="仿宋" w:eastAsia="仿宋" w:cs="仿宋"/>
          <w:sz w:val="32"/>
          <w:szCs w:val="32"/>
        </w:rPr>
      </w:pPr>
      <w:bookmarkStart w:id="108" w:name="_Toc2117"/>
      <w:bookmarkStart w:id="109" w:name="_Toc365"/>
      <w:r>
        <w:rPr>
          <w:rFonts w:hint="eastAsia" w:ascii="仿宋" w:hAnsi="仿宋" w:eastAsia="仿宋" w:cs="仿宋"/>
          <w:sz w:val="32"/>
          <w:szCs w:val="32"/>
        </w:rPr>
        <w:t>③再次发生出售侵权假冒商品行为，被认定侵权事实成立, 尚不构成情节严重的。</w:t>
      </w:r>
      <w:bookmarkEnd w:id="108"/>
      <w:bookmarkEnd w:id="109"/>
    </w:p>
    <w:p w14:paraId="5BF8D5A0">
      <w:pPr>
        <w:keepNext w:val="0"/>
        <w:keepLines w:val="0"/>
        <w:pageBreakBefore w:val="0"/>
        <w:widowControl w:val="0"/>
        <w:kinsoku/>
        <w:wordWrap/>
        <w:overflowPunct w:val="0"/>
        <w:topLinePunct/>
        <w:autoSpaceDE/>
        <w:autoSpaceDN/>
        <w:bidi w:val="0"/>
        <w:adjustRightInd w:val="0"/>
        <w:snapToGrid w:val="0"/>
        <w:spacing w:line="360" w:lineRule="auto"/>
        <w:ind w:left="0" w:firstLine="640" w:firstLineChars="200"/>
        <w:jc w:val="both"/>
        <w:textAlignment w:val="auto"/>
        <w:rPr>
          <w:rFonts w:hint="eastAsia" w:ascii="仿宋" w:hAnsi="仿宋" w:eastAsia="仿宋" w:cs="仿宋"/>
          <w:sz w:val="32"/>
          <w:szCs w:val="32"/>
        </w:rPr>
      </w:pPr>
      <w:bookmarkStart w:id="110" w:name="_Toc4691"/>
      <w:bookmarkStart w:id="111" w:name="_Toc17446"/>
      <w:r>
        <w:rPr>
          <w:rFonts w:hint="eastAsia" w:ascii="仿宋" w:hAnsi="仿宋" w:eastAsia="仿宋" w:cs="仿宋"/>
          <w:sz w:val="32"/>
          <w:szCs w:val="32"/>
        </w:rPr>
        <w:t>（3）10 分/次</w:t>
      </w:r>
      <w:bookmarkEnd w:id="110"/>
      <w:bookmarkEnd w:id="111"/>
    </w:p>
    <w:p w14:paraId="38E469DE">
      <w:pPr>
        <w:keepNext w:val="0"/>
        <w:keepLines w:val="0"/>
        <w:pageBreakBefore w:val="0"/>
        <w:widowControl w:val="0"/>
        <w:numPr>
          <w:ilvl w:val="0"/>
          <w:numId w:val="0"/>
        </w:numPr>
        <w:kinsoku/>
        <w:wordWrap/>
        <w:overflowPunct w:val="0"/>
        <w:topLinePunct/>
        <w:autoSpaceDE/>
        <w:autoSpaceDN/>
        <w:bidi w:val="0"/>
        <w:adjustRightInd w:val="0"/>
        <w:snapToGrid w:val="0"/>
        <w:spacing w:line="360" w:lineRule="auto"/>
        <w:ind w:left="0" w:leftChars="0" w:firstLine="640" w:firstLineChars="200"/>
        <w:jc w:val="both"/>
        <w:textAlignment w:val="auto"/>
        <w:rPr>
          <w:rFonts w:hint="eastAsia" w:ascii="仿宋" w:hAnsi="仿宋" w:eastAsia="仿宋" w:cs="仿宋"/>
          <w:sz w:val="32"/>
          <w:szCs w:val="32"/>
        </w:rPr>
      </w:pPr>
      <w:bookmarkStart w:id="112" w:name="_Toc28434"/>
      <w:bookmarkStart w:id="113" w:name="_Toc2932"/>
      <w:r>
        <w:rPr>
          <w:rFonts w:hint="eastAsia" w:ascii="仿宋" w:hAnsi="仿宋" w:eastAsia="仿宋" w:cs="仿宋"/>
          <w:sz w:val="32"/>
          <w:szCs w:val="32"/>
        </w:rPr>
        <w:t>①出售侵权假冒商品情节较轻的：</w:t>
      </w:r>
      <w:bookmarkEnd w:id="112"/>
      <w:bookmarkEnd w:id="113"/>
    </w:p>
    <w:p w14:paraId="72678FBF">
      <w:pPr>
        <w:keepNext w:val="0"/>
        <w:keepLines w:val="0"/>
        <w:pageBreakBefore w:val="0"/>
        <w:widowControl w:val="0"/>
        <w:numPr>
          <w:ilvl w:val="0"/>
          <w:numId w:val="7"/>
        </w:numPr>
        <w:kinsoku/>
        <w:wordWrap/>
        <w:overflowPunct w:val="0"/>
        <w:topLinePunct/>
        <w:autoSpaceDE/>
        <w:autoSpaceDN/>
        <w:bidi w:val="0"/>
        <w:adjustRightInd w:val="0"/>
        <w:snapToGrid w:val="0"/>
        <w:spacing w:line="360" w:lineRule="auto"/>
        <w:ind w:left="0" w:firstLine="640" w:firstLineChars="200"/>
        <w:jc w:val="both"/>
        <w:textAlignment w:val="auto"/>
        <w:rPr>
          <w:rFonts w:hint="eastAsia" w:ascii="仿宋" w:hAnsi="仿宋" w:eastAsia="仿宋" w:cs="仿宋"/>
          <w:sz w:val="32"/>
          <w:szCs w:val="32"/>
        </w:rPr>
      </w:pPr>
      <w:bookmarkStart w:id="114" w:name="_Toc10606"/>
      <w:bookmarkStart w:id="115" w:name="_Toc28647"/>
      <w:r>
        <w:rPr>
          <w:rFonts w:hint="eastAsia" w:ascii="仿宋" w:hAnsi="仿宋" w:eastAsia="仿宋" w:cs="仿宋"/>
          <w:sz w:val="32"/>
          <w:szCs w:val="32"/>
        </w:rPr>
        <w:t>经司法机关或行政部门认定侵权事实成立, 但情节较轻的。</w:t>
      </w:r>
      <w:bookmarkEnd w:id="114"/>
      <w:bookmarkEnd w:id="115"/>
    </w:p>
    <w:p w14:paraId="21BD43C7">
      <w:pPr>
        <w:keepNext w:val="0"/>
        <w:keepLines w:val="0"/>
        <w:pageBreakBefore w:val="0"/>
        <w:widowControl w:val="0"/>
        <w:numPr>
          <w:ilvl w:val="0"/>
          <w:numId w:val="7"/>
        </w:numPr>
        <w:kinsoku/>
        <w:wordWrap/>
        <w:overflowPunct w:val="0"/>
        <w:topLinePunct/>
        <w:autoSpaceDE/>
        <w:autoSpaceDN/>
        <w:bidi w:val="0"/>
        <w:adjustRightInd w:val="0"/>
        <w:snapToGrid w:val="0"/>
        <w:spacing w:line="360" w:lineRule="auto"/>
        <w:ind w:left="0" w:firstLine="640" w:firstLineChars="200"/>
        <w:jc w:val="both"/>
        <w:textAlignment w:val="auto"/>
        <w:rPr>
          <w:rFonts w:hint="eastAsia" w:ascii="仿宋" w:hAnsi="仿宋" w:eastAsia="仿宋" w:cs="仿宋"/>
          <w:sz w:val="32"/>
          <w:szCs w:val="32"/>
        </w:rPr>
      </w:pPr>
      <w:bookmarkStart w:id="116" w:name="_Toc19396"/>
      <w:bookmarkStart w:id="117" w:name="_Toc20967"/>
      <w:r>
        <w:rPr>
          <w:rFonts w:hint="eastAsia" w:ascii="仿宋" w:hAnsi="仿宋" w:eastAsia="仿宋" w:cs="仿宋"/>
          <w:sz w:val="32"/>
          <w:szCs w:val="32"/>
        </w:rPr>
        <w:t>商品售出后, 商户自认为侵权假冒商品的, 尚不构成恶劣影响的。</w:t>
      </w:r>
      <w:bookmarkEnd w:id="116"/>
      <w:bookmarkEnd w:id="117"/>
    </w:p>
    <w:p w14:paraId="3129E404">
      <w:pPr>
        <w:keepNext w:val="0"/>
        <w:keepLines w:val="0"/>
        <w:pageBreakBefore w:val="0"/>
        <w:widowControl w:val="0"/>
        <w:numPr>
          <w:ilvl w:val="0"/>
          <w:numId w:val="7"/>
        </w:numPr>
        <w:kinsoku/>
        <w:wordWrap/>
        <w:overflowPunct w:val="0"/>
        <w:topLinePunct/>
        <w:autoSpaceDE/>
        <w:autoSpaceDN/>
        <w:bidi w:val="0"/>
        <w:adjustRightInd w:val="0"/>
        <w:snapToGrid w:val="0"/>
        <w:spacing w:line="360" w:lineRule="auto"/>
        <w:ind w:left="0" w:firstLine="640" w:firstLineChars="200"/>
        <w:jc w:val="both"/>
        <w:textAlignment w:val="auto"/>
        <w:rPr>
          <w:rFonts w:hint="eastAsia" w:ascii="仿宋" w:hAnsi="仿宋" w:eastAsia="仿宋" w:cs="仿宋"/>
          <w:sz w:val="32"/>
          <w:szCs w:val="32"/>
        </w:rPr>
      </w:pPr>
      <w:bookmarkStart w:id="118" w:name="_Toc652"/>
      <w:bookmarkStart w:id="119" w:name="_Toc26353"/>
      <w:r>
        <w:rPr>
          <w:rFonts w:hint="eastAsia" w:ascii="仿宋" w:hAnsi="仿宋" w:eastAsia="仿宋" w:cs="仿宋"/>
          <w:sz w:val="32"/>
          <w:szCs w:val="32"/>
        </w:rPr>
        <w:t>商品售出后, 经鉴定为侵权假冒商品的, 尚不构成恶劣影响的。</w:t>
      </w:r>
      <w:bookmarkEnd w:id="118"/>
      <w:bookmarkEnd w:id="119"/>
    </w:p>
    <w:p w14:paraId="736A4ECD">
      <w:pPr>
        <w:keepNext w:val="0"/>
        <w:keepLines w:val="0"/>
        <w:pageBreakBefore w:val="0"/>
        <w:widowControl w:val="0"/>
        <w:numPr>
          <w:ilvl w:val="0"/>
          <w:numId w:val="0"/>
        </w:numPr>
        <w:kinsoku/>
        <w:wordWrap/>
        <w:overflowPunct w:val="0"/>
        <w:topLinePunct/>
        <w:autoSpaceDE/>
        <w:autoSpaceDN/>
        <w:bidi w:val="0"/>
        <w:adjustRightInd w:val="0"/>
        <w:snapToGrid w:val="0"/>
        <w:spacing w:line="360" w:lineRule="auto"/>
        <w:ind w:left="0" w:leftChars="0" w:firstLine="640" w:firstLineChars="200"/>
        <w:jc w:val="both"/>
        <w:textAlignment w:val="auto"/>
        <w:rPr>
          <w:rFonts w:hint="eastAsia" w:ascii="仿宋" w:hAnsi="仿宋" w:eastAsia="仿宋" w:cs="仿宋"/>
          <w:sz w:val="32"/>
          <w:szCs w:val="32"/>
        </w:rPr>
      </w:pPr>
      <w:bookmarkStart w:id="120" w:name="_Toc7841"/>
      <w:bookmarkStart w:id="121" w:name="_Toc27531"/>
      <w:r>
        <w:rPr>
          <w:rFonts w:hint="eastAsia" w:ascii="仿宋" w:hAnsi="仿宋" w:eastAsia="仿宋" w:cs="仿宋"/>
          <w:sz w:val="32"/>
          <w:szCs w:val="32"/>
        </w:rPr>
        <w:t>②出售侵权假冒商品，经司法机关或行政部门认定侵权事实成立，虽情节较为严重，但及时采取措施停止侵权，弥补权利人和消费者损失的。</w:t>
      </w:r>
      <w:bookmarkEnd w:id="120"/>
      <w:bookmarkEnd w:id="121"/>
    </w:p>
    <w:p w14:paraId="71455337">
      <w:pPr>
        <w:keepNext w:val="0"/>
        <w:keepLines w:val="0"/>
        <w:pageBreakBefore w:val="0"/>
        <w:widowControl w:val="0"/>
        <w:kinsoku/>
        <w:wordWrap/>
        <w:overflowPunct w:val="0"/>
        <w:topLinePunct/>
        <w:autoSpaceDE/>
        <w:autoSpaceDN/>
        <w:bidi w:val="0"/>
        <w:adjustRightInd w:val="0"/>
        <w:snapToGrid w:val="0"/>
        <w:spacing w:line="360" w:lineRule="auto"/>
        <w:ind w:left="0" w:firstLine="640" w:firstLineChars="200"/>
        <w:jc w:val="both"/>
        <w:textAlignment w:val="auto"/>
        <w:rPr>
          <w:rFonts w:hint="eastAsia" w:ascii="仿宋" w:hAnsi="仿宋" w:eastAsia="仿宋" w:cs="仿宋"/>
          <w:sz w:val="32"/>
          <w:szCs w:val="32"/>
        </w:rPr>
      </w:pPr>
      <w:bookmarkStart w:id="122" w:name="_Toc1352"/>
      <w:bookmarkStart w:id="123" w:name="_Toc27268"/>
      <w:r>
        <w:rPr>
          <w:rFonts w:hint="eastAsia" w:ascii="仿宋" w:hAnsi="仿宋" w:eastAsia="仿宋" w:cs="仿宋"/>
          <w:sz w:val="32"/>
          <w:szCs w:val="32"/>
        </w:rPr>
        <w:t>（4）5 分/次</w:t>
      </w:r>
      <w:bookmarkEnd w:id="122"/>
      <w:bookmarkEnd w:id="123"/>
    </w:p>
    <w:p w14:paraId="6D88B4C8">
      <w:pPr>
        <w:keepNext w:val="0"/>
        <w:keepLines w:val="0"/>
        <w:pageBreakBefore w:val="0"/>
        <w:widowControl w:val="0"/>
        <w:numPr>
          <w:ilvl w:val="0"/>
          <w:numId w:val="0"/>
        </w:numPr>
        <w:kinsoku/>
        <w:wordWrap/>
        <w:overflowPunct w:val="0"/>
        <w:topLinePunct/>
        <w:autoSpaceDE/>
        <w:autoSpaceDN/>
        <w:bidi w:val="0"/>
        <w:adjustRightInd w:val="0"/>
        <w:snapToGrid w:val="0"/>
        <w:spacing w:line="360" w:lineRule="auto"/>
        <w:ind w:left="0" w:leftChars="0" w:firstLine="640" w:firstLineChars="200"/>
        <w:jc w:val="both"/>
        <w:textAlignment w:val="auto"/>
        <w:rPr>
          <w:rFonts w:hint="eastAsia" w:ascii="仿宋" w:hAnsi="仿宋" w:eastAsia="仿宋" w:cs="仿宋"/>
          <w:sz w:val="32"/>
          <w:szCs w:val="32"/>
        </w:rPr>
      </w:pPr>
      <w:bookmarkStart w:id="124" w:name="_Toc26599"/>
      <w:bookmarkStart w:id="125" w:name="_Toc929"/>
      <w:r>
        <w:rPr>
          <w:rFonts w:hint="eastAsia" w:ascii="仿宋" w:hAnsi="仿宋" w:eastAsia="仿宋" w:cs="仿宋"/>
          <w:sz w:val="32"/>
          <w:szCs w:val="32"/>
        </w:rPr>
        <w:t>①商户间接承认或告知店内存在涉嫌侵权假冒商品的,如商品中存在高仿、A货等信息。</w:t>
      </w:r>
      <w:bookmarkEnd w:id="124"/>
      <w:bookmarkEnd w:id="125"/>
    </w:p>
    <w:p w14:paraId="1BC1C7B6">
      <w:pPr>
        <w:keepNext w:val="0"/>
        <w:keepLines w:val="0"/>
        <w:pageBreakBefore w:val="0"/>
        <w:widowControl w:val="0"/>
        <w:numPr>
          <w:ilvl w:val="0"/>
          <w:numId w:val="0"/>
        </w:numPr>
        <w:kinsoku/>
        <w:wordWrap/>
        <w:overflowPunct w:val="0"/>
        <w:topLinePunct/>
        <w:autoSpaceDE/>
        <w:autoSpaceDN/>
        <w:bidi w:val="0"/>
        <w:adjustRightInd w:val="0"/>
        <w:snapToGrid w:val="0"/>
        <w:spacing w:line="360" w:lineRule="auto"/>
        <w:ind w:left="0" w:leftChars="0" w:firstLine="640" w:firstLineChars="200"/>
        <w:jc w:val="both"/>
        <w:textAlignment w:val="auto"/>
        <w:rPr>
          <w:rFonts w:hint="eastAsia" w:ascii="仿宋" w:hAnsi="仿宋" w:eastAsia="仿宋" w:cs="仿宋"/>
          <w:sz w:val="32"/>
          <w:szCs w:val="32"/>
        </w:rPr>
      </w:pPr>
      <w:bookmarkStart w:id="126" w:name="_Toc18507"/>
      <w:bookmarkStart w:id="127" w:name="_Toc8024"/>
      <w:r>
        <w:rPr>
          <w:rFonts w:hint="eastAsia" w:ascii="仿宋" w:hAnsi="仿宋" w:eastAsia="仿宋" w:cs="仿宋"/>
          <w:sz w:val="32"/>
          <w:szCs w:val="32"/>
        </w:rPr>
        <w:t>②销售商品的品牌 属性与其名称、详情等描述不一致的。</w:t>
      </w:r>
      <w:bookmarkEnd w:id="126"/>
      <w:bookmarkEnd w:id="127"/>
    </w:p>
    <w:p w14:paraId="51AB6DF9">
      <w:pPr>
        <w:keepNext w:val="0"/>
        <w:keepLines w:val="0"/>
        <w:pageBreakBefore w:val="0"/>
        <w:widowControl w:val="0"/>
        <w:numPr>
          <w:ilvl w:val="0"/>
          <w:numId w:val="0"/>
        </w:numPr>
        <w:kinsoku/>
        <w:wordWrap/>
        <w:overflowPunct w:val="0"/>
        <w:topLinePunct/>
        <w:autoSpaceDE/>
        <w:autoSpaceDN/>
        <w:bidi w:val="0"/>
        <w:adjustRightInd w:val="0"/>
        <w:snapToGrid w:val="0"/>
        <w:spacing w:line="360" w:lineRule="auto"/>
        <w:ind w:left="0" w:leftChars="0" w:firstLine="640" w:firstLineChars="200"/>
        <w:jc w:val="both"/>
        <w:textAlignment w:val="auto"/>
        <w:rPr>
          <w:rFonts w:hint="eastAsia" w:ascii="仿宋" w:hAnsi="仿宋" w:eastAsia="仿宋" w:cs="仿宋"/>
          <w:sz w:val="32"/>
          <w:szCs w:val="32"/>
        </w:rPr>
      </w:pPr>
      <w:bookmarkStart w:id="128" w:name="_Toc27236"/>
      <w:bookmarkStart w:id="129" w:name="_Toc23454"/>
      <w:r>
        <w:rPr>
          <w:rFonts w:hint="eastAsia" w:ascii="仿宋" w:hAnsi="仿宋" w:eastAsia="仿宋" w:cs="仿宋"/>
          <w:sz w:val="32"/>
          <w:szCs w:val="32"/>
        </w:rPr>
        <w:t>③销售商品为权利人从未生产、发行过的型号。</w:t>
      </w:r>
      <w:bookmarkEnd w:id="128"/>
      <w:bookmarkEnd w:id="129"/>
    </w:p>
    <w:p w14:paraId="6AED706E">
      <w:pPr>
        <w:keepNext w:val="0"/>
        <w:keepLines w:val="0"/>
        <w:pageBreakBefore w:val="0"/>
        <w:widowControl w:val="0"/>
        <w:numPr>
          <w:ilvl w:val="0"/>
          <w:numId w:val="0"/>
        </w:numPr>
        <w:kinsoku/>
        <w:wordWrap/>
        <w:overflowPunct w:val="0"/>
        <w:topLinePunct/>
        <w:autoSpaceDE/>
        <w:autoSpaceDN/>
        <w:bidi w:val="0"/>
        <w:adjustRightInd w:val="0"/>
        <w:snapToGrid w:val="0"/>
        <w:spacing w:line="360" w:lineRule="auto"/>
        <w:ind w:left="0" w:leftChars="0" w:firstLine="640" w:firstLineChars="200"/>
        <w:jc w:val="both"/>
        <w:textAlignment w:val="auto"/>
        <w:rPr>
          <w:rFonts w:hint="eastAsia" w:ascii="仿宋" w:hAnsi="仿宋" w:eastAsia="仿宋" w:cs="仿宋"/>
          <w:sz w:val="32"/>
          <w:szCs w:val="32"/>
        </w:rPr>
      </w:pPr>
      <w:bookmarkStart w:id="130" w:name="_Toc15736"/>
      <w:bookmarkStart w:id="131" w:name="_Toc4989"/>
      <w:r>
        <w:rPr>
          <w:rFonts w:hint="eastAsia" w:ascii="仿宋" w:hAnsi="仿宋" w:eastAsia="仿宋" w:cs="仿宋"/>
          <w:sz w:val="32"/>
          <w:szCs w:val="32"/>
        </w:rPr>
        <w:t>④有其他合理证据证明商户涉嫌出售侵权假冒商品的。</w:t>
      </w:r>
      <w:bookmarkEnd w:id="130"/>
      <w:bookmarkEnd w:id="131"/>
    </w:p>
    <w:p w14:paraId="77A52978">
      <w:pPr>
        <w:keepNext w:val="0"/>
        <w:keepLines w:val="0"/>
        <w:pageBreakBefore w:val="0"/>
        <w:widowControl w:val="0"/>
        <w:kinsoku w:val="0"/>
        <w:wordWrap/>
        <w:overflowPunct w:val="0"/>
        <w:topLinePunct/>
        <w:autoSpaceDE/>
        <w:autoSpaceDN/>
        <w:bidi w:val="0"/>
        <w:adjustRightInd w:val="0"/>
        <w:snapToGrid w:val="0"/>
        <w:spacing w:line="360" w:lineRule="auto"/>
        <w:ind w:left="0" w:firstLine="643" w:firstLineChars="200"/>
        <w:jc w:val="both"/>
        <w:textAlignment w:val="auto"/>
        <w:rPr>
          <w:rFonts w:hint="eastAsia" w:ascii="仿宋" w:hAnsi="仿宋" w:eastAsia="仿宋" w:cs="仿宋"/>
          <w:b/>
          <w:bCs/>
          <w:sz w:val="32"/>
          <w:szCs w:val="32"/>
        </w:rPr>
      </w:pPr>
      <w:bookmarkStart w:id="132" w:name="_Toc7802"/>
      <w:r>
        <w:rPr>
          <w:rFonts w:hint="eastAsia" w:ascii="仿宋" w:hAnsi="仿宋" w:eastAsia="仿宋" w:cs="仿宋"/>
          <w:b/>
          <w:bCs/>
          <w:sz w:val="32"/>
          <w:szCs w:val="32"/>
          <w:lang w:val="en-US" w:eastAsia="zh-CN"/>
        </w:rPr>
        <w:t xml:space="preserve">第六条 </w:t>
      </w:r>
      <w:r>
        <w:rPr>
          <w:rFonts w:hint="eastAsia" w:ascii="仿宋" w:hAnsi="仿宋" w:eastAsia="仿宋" w:cs="仿宋"/>
          <w:b/>
          <w:bCs/>
          <w:sz w:val="32"/>
          <w:szCs w:val="32"/>
        </w:rPr>
        <w:t>诚信联动管理</w:t>
      </w:r>
      <w:bookmarkEnd w:id="132"/>
    </w:p>
    <w:p w14:paraId="0FB1BC0A">
      <w:pPr>
        <w:keepNext w:val="0"/>
        <w:keepLines w:val="0"/>
        <w:pageBreakBefore w:val="0"/>
        <w:widowControl w:val="0"/>
        <w:kinsoku w:val="0"/>
        <w:wordWrap/>
        <w:overflowPunct w:val="0"/>
        <w:topLinePunct/>
        <w:autoSpaceDE/>
        <w:autoSpaceDN/>
        <w:bidi w:val="0"/>
        <w:adjustRightInd w:val="0"/>
        <w:snapToGrid w:val="0"/>
        <w:spacing w:line="360" w:lineRule="auto"/>
        <w:ind w:left="0" w:firstLine="640" w:firstLineChars="200"/>
        <w:jc w:val="both"/>
        <w:textAlignment w:val="auto"/>
        <w:rPr>
          <w:rFonts w:hint="eastAsia" w:ascii="仿宋" w:hAnsi="仿宋" w:eastAsia="仿宋" w:cs="仿宋"/>
          <w:sz w:val="32"/>
          <w:szCs w:val="32"/>
        </w:r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bookmarkStart w:id="133" w:name="_Toc3416"/>
      <w:r>
        <w:rPr>
          <w:rFonts w:hint="eastAsia" w:ascii="仿宋" w:hAnsi="仿宋" w:eastAsia="仿宋" w:cs="仿宋"/>
          <w:sz w:val="32"/>
          <w:szCs w:val="32"/>
        </w:rPr>
        <w:t>市场主办方宜与知识产权主管部门建立知识产权诚信联动，定期向知识产权主管部门报告市场内的知识产权信用信息；知识产权主管部门宜提供市场主办方需要的知识产权信用信息收集内容及要求、行政执法处罚信息等，为各自知识产权保护工作的开展提供参考。</w:t>
      </w:r>
      <w:bookmarkEnd w:id="133"/>
    </w:p>
    <w:p w14:paraId="4FDC3591">
      <w:pPr>
        <w:keepNext w:val="0"/>
        <w:keepLines w:val="0"/>
        <w:pageBreakBefore w:val="0"/>
        <w:widowControl/>
        <w:suppressLineNumbers w:val="0"/>
        <w:autoSpaceDE/>
        <w:autoSpaceDN/>
        <w:bidi w:val="0"/>
        <w:ind w:firstLine="880" w:firstLineChars="200"/>
        <w:jc w:val="center"/>
        <w:textAlignment w:val="auto"/>
        <w:rPr>
          <w:rFonts w:hint="eastAsia" w:ascii="方正小标宋_GBK" w:hAnsi="方正小标宋_GBK" w:eastAsia="方正小标宋_GBK" w:cs="方正小标宋_GBK"/>
          <w:color w:val="000000"/>
          <w:kern w:val="0"/>
          <w:sz w:val="44"/>
          <w:szCs w:val="44"/>
          <w:lang w:val="en-US" w:eastAsia="zh-CN" w:bidi="ar"/>
        </w:rPr>
      </w:pPr>
      <w:r>
        <w:rPr>
          <w:rFonts w:hint="eastAsia" w:ascii="方正小标宋_GBK" w:hAnsi="方正小标宋_GBK" w:eastAsia="方正小标宋_GBK" w:cs="方正小标宋_GBK"/>
          <w:color w:val="000000"/>
          <w:kern w:val="0"/>
          <w:sz w:val="44"/>
          <w:szCs w:val="44"/>
          <w:lang w:val="en-US" w:eastAsia="zh-CN" w:bidi="ar"/>
        </w:rPr>
        <w:t>知识产权商品日常检查制度</w:t>
      </w:r>
    </w:p>
    <w:p w14:paraId="6F565D77">
      <w:pPr>
        <w:keepNext w:val="0"/>
        <w:keepLines w:val="0"/>
        <w:pageBreakBefore w:val="0"/>
        <w:widowControl w:val="0"/>
        <w:kinsoku/>
        <w:wordWrap/>
        <w:overflowPunct w:val="0"/>
        <w:topLinePunct/>
        <w:autoSpaceDE/>
        <w:autoSpaceDN/>
        <w:bidi w:val="0"/>
        <w:adjustRightInd w:val="0"/>
        <w:snapToGrid w:val="0"/>
        <w:spacing w:line="360" w:lineRule="auto"/>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为了确保市场内商品不侵犯他人知识产权，维护市场秩序和公平竞争环境，</w:t>
      </w:r>
      <w:r>
        <w:rPr>
          <w:rFonts w:hint="eastAsia" w:ascii="仿宋" w:hAnsi="仿宋" w:eastAsia="仿宋" w:cs="仿宋"/>
          <w:color w:val="auto"/>
          <w:sz w:val="32"/>
          <w:szCs w:val="32"/>
          <w:lang w:val="en-US" w:eastAsia="zh-CN"/>
        </w:rPr>
        <w:t>制定本</w:t>
      </w:r>
      <w:r>
        <w:rPr>
          <w:rFonts w:hint="eastAsia" w:ascii="仿宋" w:hAnsi="仿宋" w:eastAsia="仿宋" w:cs="仿宋"/>
          <w:color w:val="auto"/>
          <w:sz w:val="32"/>
          <w:szCs w:val="32"/>
          <w:lang w:eastAsia="zh-CN"/>
        </w:rPr>
        <w:t>制度。</w:t>
      </w:r>
    </w:p>
    <w:p w14:paraId="65219126">
      <w:pPr>
        <w:keepNext w:val="0"/>
        <w:keepLines w:val="0"/>
        <w:pageBreakBefore w:val="0"/>
        <w:widowControl w:val="0"/>
        <w:kinsoku/>
        <w:wordWrap/>
        <w:overflowPunct w:val="0"/>
        <w:topLinePunct/>
        <w:autoSpaceDE/>
        <w:autoSpaceDN/>
        <w:bidi w:val="0"/>
        <w:adjustRightInd w:val="0"/>
        <w:snapToGrid w:val="0"/>
        <w:spacing w:line="360" w:lineRule="auto"/>
        <w:ind w:firstLine="643" w:firstLineChars="200"/>
        <w:textAlignment w:val="auto"/>
        <w:rPr>
          <w:rFonts w:hint="eastAsia" w:ascii="仿宋" w:hAnsi="仿宋" w:eastAsia="仿宋" w:cs="仿宋"/>
          <w:b/>
          <w:bCs/>
          <w:color w:val="auto"/>
          <w:sz w:val="32"/>
          <w:szCs w:val="32"/>
          <w:lang w:eastAsia="zh-CN"/>
        </w:rPr>
      </w:pPr>
      <w:r>
        <w:rPr>
          <w:rFonts w:hint="eastAsia" w:ascii="仿宋" w:hAnsi="仿宋" w:eastAsia="仿宋" w:cs="仿宋"/>
          <w:b/>
          <w:bCs/>
          <w:color w:val="auto"/>
          <w:sz w:val="32"/>
          <w:szCs w:val="32"/>
          <w:lang w:val="en-US" w:eastAsia="zh-CN"/>
        </w:rPr>
        <w:t xml:space="preserve">第一条 </w:t>
      </w:r>
      <w:r>
        <w:rPr>
          <w:rFonts w:hint="eastAsia" w:ascii="仿宋" w:hAnsi="仿宋" w:eastAsia="仿宋" w:cs="仿宋"/>
          <w:b/>
          <w:bCs/>
          <w:color w:val="auto"/>
          <w:sz w:val="32"/>
          <w:szCs w:val="32"/>
          <w:lang w:eastAsia="zh-CN"/>
        </w:rPr>
        <w:t>目的与意义</w:t>
      </w:r>
    </w:p>
    <w:p w14:paraId="3A999A0E">
      <w:pPr>
        <w:keepNext w:val="0"/>
        <w:keepLines w:val="0"/>
        <w:pageBreakBefore w:val="0"/>
        <w:widowControl w:val="0"/>
        <w:kinsoku/>
        <w:wordWrap/>
        <w:overflowPunct w:val="0"/>
        <w:topLinePunct/>
        <w:autoSpaceDE/>
        <w:autoSpaceDN/>
        <w:bidi w:val="0"/>
        <w:adjustRightInd w:val="0"/>
        <w:snapToGrid w:val="0"/>
        <w:spacing w:line="360" w:lineRule="auto"/>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1.目的：规范市场内商品交易行为，加强知识产权保护，防止侵权商品流入市场。</w:t>
      </w:r>
    </w:p>
    <w:p w14:paraId="004C61D5">
      <w:pPr>
        <w:keepNext w:val="0"/>
        <w:keepLines w:val="0"/>
        <w:pageBreakBefore w:val="0"/>
        <w:widowControl w:val="0"/>
        <w:kinsoku/>
        <w:wordWrap/>
        <w:overflowPunct w:val="0"/>
        <w:topLinePunct/>
        <w:autoSpaceDE/>
        <w:autoSpaceDN/>
        <w:bidi w:val="0"/>
        <w:adjustRightInd w:val="0"/>
        <w:snapToGrid w:val="0"/>
        <w:spacing w:line="360" w:lineRule="auto"/>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2.意义：维护消费者权益，保护知识产权拥有者的合法权益，促进市场健康发展。</w:t>
      </w:r>
    </w:p>
    <w:p w14:paraId="218160C3">
      <w:pPr>
        <w:keepNext w:val="0"/>
        <w:keepLines w:val="0"/>
        <w:pageBreakBefore w:val="0"/>
        <w:widowControl w:val="0"/>
        <w:kinsoku/>
        <w:wordWrap/>
        <w:overflowPunct w:val="0"/>
        <w:topLinePunct/>
        <w:autoSpaceDE/>
        <w:autoSpaceDN/>
        <w:bidi w:val="0"/>
        <w:adjustRightInd w:val="0"/>
        <w:snapToGrid w:val="0"/>
        <w:spacing w:line="360" w:lineRule="auto"/>
        <w:ind w:firstLine="643" w:firstLineChars="200"/>
        <w:textAlignment w:val="auto"/>
        <w:rPr>
          <w:rFonts w:hint="eastAsia" w:ascii="仿宋" w:hAnsi="仿宋" w:eastAsia="仿宋" w:cs="仿宋"/>
          <w:b/>
          <w:bCs/>
          <w:color w:val="auto"/>
          <w:sz w:val="32"/>
          <w:szCs w:val="32"/>
          <w:lang w:eastAsia="zh-CN"/>
        </w:rPr>
      </w:pPr>
      <w:r>
        <w:rPr>
          <w:rFonts w:hint="eastAsia" w:ascii="仿宋" w:hAnsi="仿宋" w:eastAsia="仿宋" w:cs="仿宋"/>
          <w:b/>
          <w:bCs/>
          <w:color w:val="auto"/>
          <w:sz w:val="32"/>
          <w:szCs w:val="32"/>
          <w:lang w:val="en-US" w:eastAsia="zh-CN"/>
        </w:rPr>
        <w:t xml:space="preserve">第二条 </w:t>
      </w:r>
      <w:r>
        <w:rPr>
          <w:rFonts w:hint="eastAsia" w:ascii="仿宋" w:hAnsi="仿宋" w:eastAsia="仿宋" w:cs="仿宋"/>
          <w:b/>
          <w:bCs/>
          <w:color w:val="auto"/>
          <w:sz w:val="32"/>
          <w:szCs w:val="32"/>
          <w:lang w:eastAsia="zh-CN"/>
        </w:rPr>
        <w:t>检查内容</w:t>
      </w:r>
    </w:p>
    <w:p w14:paraId="59190C26">
      <w:pPr>
        <w:keepNext w:val="0"/>
        <w:keepLines w:val="0"/>
        <w:pageBreakBefore w:val="0"/>
        <w:widowControl w:val="0"/>
        <w:kinsoku/>
        <w:wordWrap/>
        <w:overflowPunct w:val="0"/>
        <w:topLinePunct/>
        <w:autoSpaceDE/>
        <w:autoSpaceDN/>
        <w:bidi w:val="0"/>
        <w:adjustRightInd w:val="0"/>
        <w:snapToGrid w:val="0"/>
        <w:spacing w:line="360" w:lineRule="auto"/>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1.商品来源：检查商品来源是否合法，是否具有合法的进货渠道和进货凭证。</w:t>
      </w:r>
    </w:p>
    <w:p w14:paraId="6B9A521A">
      <w:pPr>
        <w:keepNext w:val="0"/>
        <w:keepLines w:val="0"/>
        <w:pageBreakBefore w:val="0"/>
        <w:widowControl w:val="0"/>
        <w:kinsoku/>
        <w:wordWrap/>
        <w:overflowPunct w:val="0"/>
        <w:topLinePunct/>
        <w:autoSpaceDE/>
        <w:autoSpaceDN/>
        <w:bidi w:val="0"/>
        <w:adjustRightInd w:val="0"/>
        <w:snapToGrid w:val="0"/>
        <w:spacing w:line="360" w:lineRule="auto"/>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2.商品标识：检查商品标识是否规范，包括商标、专利、版权等标识是否合法、清晰、完整。</w:t>
      </w:r>
    </w:p>
    <w:p w14:paraId="6A5472AA">
      <w:pPr>
        <w:keepNext w:val="0"/>
        <w:keepLines w:val="0"/>
        <w:pageBreakBefore w:val="0"/>
        <w:widowControl w:val="0"/>
        <w:kinsoku/>
        <w:wordWrap/>
        <w:overflowPunct w:val="0"/>
        <w:topLinePunct/>
        <w:autoSpaceDE/>
        <w:autoSpaceDN/>
        <w:bidi w:val="0"/>
        <w:adjustRightInd w:val="0"/>
        <w:snapToGrid w:val="0"/>
        <w:spacing w:line="360" w:lineRule="auto"/>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3.商品质量：检查商品质量是否符合国家标准和相关法律法规要求。</w:t>
      </w:r>
    </w:p>
    <w:p w14:paraId="1281AD31">
      <w:pPr>
        <w:keepNext w:val="0"/>
        <w:keepLines w:val="0"/>
        <w:pageBreakBefore w:val="0"/>
        <w:widowControl w:val="0"/>
        <w:kinsoku/>
        <w:wordWrap/>
        <w:overflowPunct w:val="0"/>
        <w:topLinePunct/>
        <w:autoSpaceDE/>
        <w:autoSpaceDN/>
        <w:bidi w:val="0"/>
        <w:adjustRightInd w:val="0"/>
        <w:snapToGrid w:val="0"/>
        <w:spacing w:line="360" w:lineRule="auto"/>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4.知识产权状况：检查商品是否侵犯他人知识产权，包括商标、专利、版权等。</w:t>
      </w:r>
    </w:p>
    <w:p w14:paraId="792B6774">
      <w:pPr>
        <w:keepNext w:val="0"/>
        <w:keepLines w:val="0"/>
        <w:pageBreakBefore w:val="0"/>
        <w:widowControl w:val="0"/>
        <w:kinsoku/>
        <w:wordWrap/>
        <w:overflowPunct w:val="0"/>
        <w:topLinePunct/>
        <w:autoSpaceDE/>
        <w:autoSpaceDN/>
        <w:bidi w:val="0"/>
        <w:adjustRightInd w:val="0"/>
        <w:snapToGrid w:val="0"/>
        <w:spacing w:line="360" w:lineRule="auto"/>
        <w:ind w:firstLine="643" w:firstLineChars="200"/>
        <w:textAlignment w:val="auto"/>
        <w:rPr>
          <w:rFonts w:hint="eastAsia" w:ascii="仿宋" w:hAnsi="仿宋" w:eastAsia="仿宋" w:cs="仿宋"/>
          <w:b/>
          <w:bCs/>
          <w:color w:val="auto"/>
          <w:sz w:val="32"/>
          <w:szCs w:val="32"/>
          <w:lang w:eastAsia="zh-CN"/>
        </w:rPr>
      </w:pPr>
      <w:r>
        <w:rPr>
          <w:rFonts w:hint="eastAsia" w:ascii="仿宋" w:hAnsi="仿宋" w:eastAsia="仿宋" w:cs="仿宋"/>
          <w:b/>
          <w:bCs/>
          <w:color w:val="auto"/>
          <w:sz w:val="32"/>
          <w:szCs w:val="32"/>
          <w:lang w:val="en-US" w:eastAsia="zh-CN"/>
        </w:rPr>
        <w:t xml:space="preserve">第三条 </w:t>
      </w:r>
      <w:r>
        <w:rPr>
          <w:rFonts w:hint="eastAsia" w:ascii="仿宋" w:hAnsi="仿宋" w:eastAsia="仿宋" w:cs="仿宋"/>
          <w:b/>
          <w:bCs/>
          <w:color w:val="auto"/>
          <w:sz w:val="32"/>
          <w:szCs w:val="32"/>
          <w:lang w:eastAsia="zh-CN"/>
        </w:rPr>
        <w:t>检查流程</w:t>
      </w:r>
    </w:p>
    <w:p w14:paraId="559A5F8D">
      <w:pPr>
        <w:keepNext w:val="0"/>
        <w:keepLines w:val="0"/>
        <w:pageBreakBefore w:val="0"/>
        <w:widowControl w:val="0"/>
        <w:kinsoku/>
        <w:wordWrap/>
        <w:overflowPunct w:val="0"/>
        <w:topLinePunct/>
        <w:autoSpaceDE/>
        <w:autoSpaceDN/>
        <w:bidi w:val="0"/>
        <w:adjustRightInd w:val="0"/>
        <w:snapToGrid w:val="0"/>
        <w:spacing w:line="360" w:lineRule="auto"/>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1.检查准备：成立专门的检查小组，明确检查任务、检查标准和检查要求。</w:t>
      </w:r>
    </w:p>
    <w:p w14:paraId="7408BAD0">
      <w:pPr>
        <w:keepNext w:val="0"/>
        <w:keepLines w:val="0"/>
        <w:pageBreakBefore w:val="0"/>
        <w:widowControl w:val="0"/>
        <w:kinsoku/>
        <w:wordWrap/>
        <w:overflowPunct w:val="0"/>
        <w:topLinePunct/>
        <w:autoSpaceDE/>
        <w:autoSpaceDN/>
        <w:bidi w:val="0"/>
        <w:adjustRightInd w:val="0"/>
        <w:snapToGrid w:val="0"/>
        <w:spacing w:line="360" w:lineRule="auto"/>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2.现场检查：对市场内的商品进行检查，记录检查情况，对有疑问的商品进行重点检查。</w:t>
      </w:r>
    </w:p>
    <w:p w14:paraId="33B94534">
      <w:pPr>
        <w:keepNext w:val="0"/>
        <w:keepLines w:val="0"/>
        <w:pageBreakBefore w:val="0"/>
        <w:widowControl w:val="0"/>
        <w:kinsoku/>
        <w:wordWrap/>
        <w:overflowPunct w:val="0"/>
        <w:topLinePunct/>
        <w:autoSpaceDE/>
        <w:autoSpaceDN/>
        <w:bidi w:val="0"/>
        <w:adjustRightInd w:val="0"/>
        <w:snapToGrid w:val="0"/>
        <w:spacing w:line="360" w:lineRule="auto"/>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3.样品抽取：对疑似侵权商品进行样品抽取，送检机构进行鉴定。</w:t>
      </w:r>
    </w:p>
    <w:p w14:paraId="25BFC515">
      <w:pPr>
        <w:keepNext w:val="0"/>
        <w:keepLines w:val="0"/>
        <w:pageBreakBefore w:val="0"/>
        <w:widowControl w:val="0"/>
        <w:kinsoku/>
        <w:wordWrap/>
        <w:overflowPunct w:val="0"/>
        <w:topLinePunct/>
        <w:autoSpaceDE/>
        <w:autoSpaceDN/>
        <w:bidi w:val="0"/>
        <w:adjustRightInd w:val="0"/>
        <w:snapToGrid w:val="0"/>
        <w:spacing w:line="360" w:lineRule="auto"/>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4.处理结果：根据鉴定结果，对侵权商品进行处理，包括没收、销毁等。</w:t>
      </w:r>
    </w:p>
    <w:p w14:paraId="0E185436">
      <w:pPr>
        <w:keepNext w:val="0"/>
        <w:keepLines w:val="0"/>
        <w:pageBreakBefore w:val="0"/>
        <w:widowControl w:val="0"/>
        <w:kinsoku/>
        <w:wordWrap/>
        <w:overflowPunct w:val="0"/>
        <w:topLinePunct/>
        <w:autoSpaceDE/>
        <w:autoSpaceDN/>
        <w:bidi w:val="0"/>
        <w:adjustRightInd w:val="0"/>
        <w:snapToGrid w:val="0"/>
        <w:spacing w:line="360" w:lineRule="auto"/>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5.检查反馈：将检查结果反馈给市场管理</w:t>
      </w:r>
      <w:r>
        <w:rPr>
          <w:rFonts w:hint="eastAsia" w:ascii="仿宋" w:hAnsi="仿宋" w:eastAsia="仿宋" w:cs="仿宋"/>
          <w:color w:val="auto"/>
          <w:sz w:val="32"/>
          <w:szCs w:val="32"/>
          <w:lang w:val="en-US" w:eastAsia="zh-CN"/>
        </w:rPr>
        <w:t>机关</w:t>
      </w:r>
      <w:r>
        <w:rPr>
          <w:rFonts w:hint="eastAsia" w:ascii="仿宋" w:hAnsi="仿宋" w:eastAsia="仿宋" w:cs="仿宋"/>
          <w:color w:val="auto"/>
          <w:sz w:val="32"/>
          <w:szCs w:val="32"/>
          <w:lang w:eastAsia="zh-CN"/>
        </w:rPr>
        <w:t>，督促其加强管理，防止侵权商品再次流入市场。</w:t>
      </w:r>
    </w:p>
    <w:p w14:paraId="60152D00">
      <w:pPr>
        <w:keepNext w:val="0"/>
        <w:keepLines w:val="0"/>
        <w:pageBreakBefore w:val="0"/>
        <w:widowControl w:val="0"/>
        <w:kinsoku/>
        <w:wordWrap/>
        <w:overflowPunct w:val="0"/>
        <w:topLinePunct/>
        <w:autoSpaceDE/>
        <w:autoSpaceDN/>
        <w:bidi w:val="0"/>
        <w:adjustRightInd w:val="0"/>
        <w:snapToGrid w:val="0"/>
        <w:spacing w:line="360" w:lineRule="auto"/>
        <w:ind w:firstLine="643" w:firstLineChars="200"/>
        <w:textAlignment w:val="auto"/>
        <w:rPr>
          <w:rFonts w:hint="eastAsia" w:ascii="仿宋" w:hAnsi="仿宋" w:eastAsia="仿宋" w:cs="仿宋"/>
          <w:b/>
          <w:bCs/>
          <w:color w:val="auto"/>
          <w:sz w:val="32"/>
          <w:szCs w:val="32"/>
          <w:lang w:eastAsia="zh-CN"/>
        </w:rPr>
      </w:pPr>
      <w:r>
        <w:rPr>
          <w:rFonts w:hint="eastAsia" w:ascii="仿宋" w:hAnsi="仿宋" w:eastAsia="仿宋" w:cs="仿宋"/>
          <w:b/>
          <w:bCs/>
          <w:color w:val="auto"/>
          <w:sz w:val="32"/>
          <w:szCs w:val="32"/>
          <w:lang w:val="en-US" w:eastAsia="zh-CN"/>
        </w:rPr>
        <w:t xml:space="preserve">第四条 </w:t>
      </w:r>
      <w:r>
        <w:rPr>
          <w:rFonts w:hint="eastAsia" w:ascii="仿宋" w:hAnsi="仿宋" w:eastAsia="仿宋" w:cs="仿宋"/>
          <w:b/>
          <w:bCs/>
          <w:color w:val="auto"/>
          <w:sz w:val="32"/>
          <w:szCs w:val="32"/>
          <w:lang w:eastAsia="zh-CN"/>
        </w:rPr>
        <w:t>检查频次</w:t>
      </w:r>
    </w:p>
    <w:p w14:paraId="5A2EEECD">
      <w:pPr>
        <w:keepNext w:val="0"/>
        <w:keepLines w:val="0"/>
        <w:pageBreakBefore w:val="0"/>
        <w:widowControl w:val="0"/>
        <w:kinsoku/>
        <w:wordWrap/>
        <w:overflowPunct w:val="0"/>
        <w:topLinePunct/>
        <w:autoSpaceDE/>
        <w:autoSpaceDN/>
        <w:bidi w:val="0"/>
        <w:adjustRightInd w:val="0"/>
        <w:snapToGrid w:val="0"/>
        <w:spacing w:line="360" w:lineRule="auto"/>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1.定期检查：根据市场实际情况，定期开展检查，确保市场内商品知识产权保护专业。</w:t>
      </w:r>
    </w:p>
    <w:p w14:paraId="7BEAD343">
      <w:pPr>
        <w:keepNext w:val="0"/>
        <w:keepLines w:val="0"/>
        <w:pageBreakBefore w:val="0"/>
        <w:widowControl w:val="0"/>
        <w:kinsoku/>
        <w:wordWrap/>
        <w:overflowPunct w:val="0"/>
        <w:topLinePunct/>
        <w:autoSpaceDE/>
        <w:autoSpaceDN/>
        <w:bidi w:val="0"/>
        <w:adjustRightInd w:val="0"/>
        <w:snapToGrid w:val="0"/>
        <w:spacing w:line="360" w:lineRule="auto"/>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2.随机抽查：在定期检查的基础上，进行随机抽查，提高检查效果。</w:t>
      </w:r>
    </w:p>
    <w:p w14:paraId="2553036F">
      <w:pPr>
        <w:keepNext w:val="0"/>
        <w:keepLines w:val="0"/>
        <w:pageBreakBefore w:val="0"/>
        <w:widowControl w:val="0"/>
        <w:kinsoku/>
        <w:wordWrap/>
        <w:overflowPunct w:val="0"/>
        <w:topLinePunct/>
        <w:autoSpaceDE/>
        <w:autoSpaceDN/>
        <w:bidi w:val="0"/>
        <w:adjustRightInd w:val="0"/>
        <w:snapToGrid w:val="0"/>
        <w:spacing w:line="360" w:lineRule="auto"/>
        <w:ind w:firstLine="643" w:firstLineChars="200"/>
        <w:textAlignment w:val="auto"/>
        <w:rPr>
          <w:rFonts w:hint="eastAsia" w:ascii="仿宋" w:hAnsi="仿宋" w:eastAsia="仿宋" w:cs="仿宋"/>
          <w:b/>
          <w:bCs/>
          <w:color w:val="auto"/>
          <w:sz w:val="32"/>
          <w:szCs w:val="32"/>
          <w:lang w:eastAsia="zh-CN"/>
        </w:rPr>
      </w:pPr>
      <w:r>
        <w:rPr>
          <w:rFonts w:hint="eastAsia" w:ascii="仿宋" w:hAnsi="仿宋" w:eastAsia="仿宋" w:cs="仿宋"/>
          <w:b/>
          <w:bCs/>
          <w:color w:val="auto"/>
          <w:sz w:val="32"/>
          <w:szCs w:val="32"/>
          <w:lang w:val="en-US" w:eastAsia="zh-CN"/>
        </w:rPr>
        <w:t xml:space="preserve">第五条 </w:t>
      </w:r>
      <w:r>
        <w:rPr>
          <w:rFonts w:hint="eastAsia" w:ascii="仿宋" w:hAnsi="仿宋" w:eastAsia="仿宋" w:cs="仿宋"/>
          <w:b/>
          <w:bCs/>
          <w:color w:val="auto"/>
          <w:sz w:val="32"/>
          <w:szCs w:val="32"/>
          <w:lang w:eastAsia="zh-CN"/>
        </w:rPr>
        <w:t>责任与处罚</w:t>
      </w:r>
    </w:p>
    <w:p w14:paraId="23864FFF">
      <w:pPr>
        <w:keepNext w:val="0"/>
        <w:keepLines w:val="0"/>
        <w:pageBreakBefore w:val="0"/>
        <w:widowControl w:val="0"/>
        <w:kinsoku/>
        <w:wordWrap/>
        <w:overflowPunct w:val="0"/>
        <w:topLinePunct/>
        <w:autoSpaceDE/>
        <w:autoSpaceDN/>
        <w:bidi w:val="0"/>
        <w:adjustRightInd w:val="0"/>
        <w:snapToGrid w:val="0"/>
        <w:spacing w:line="360" w:lineRule="auto"/>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1.市场管理者：对市场内商品知识产权保护负总责，对检查中发现的问题及时整改。</w:t>
      </w:r>
    </w:p>
    <w:p w14:paraId="12CDA430">
      <w:pPr>
        <w:keepNext w:val="0"/>
        <w:keepLines w:val="0"/>
        <w:pageBreakBefore w:val="0"/>
        <w:widowControl w:val="0"/>
        <w:kinsoku/>
        <w:wordWrap/>
        <w:overflowPunct w:val="0"/>
        <w:topLinePunct/>
        <w:autoSpaceDE/>
        <w:autoSpaceDN/>
        <w:bidi w:val="0"/>
        <w:adjustRightInd w:val="0"/>
        <w:snapToGrid w:val="0"/>
        <w:spacing w:line="360" w:lineRule="auto"/>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2.经营者：对所售商品知识产权状况负责，对侵权行为承担法律责任。</w:t>
      </w:r>
    </w:p>
    <w:p w14:paraId="7C2247F8">
      <w:pPr>
        <w:keepNext w:val="0"/>
        <w:keepLines w:val="0"/>
        <w:pageBreakBefore w:val="0"/>
        <w:widowControl w:val="0"/>
        <w:kinsoku/>
        <w:wordWrap/>
        <w:overflowPunct w:val="0"/>
        <w:topLinePunct/>
        <w:autoSpaceDE/>
        <w:autoSpaceDN/>
        <w:bidi w:val="0"/>
        <w:adjustRightInd w:val="0"/>
        <w:snapToGrid w:val="0"/>
        <w:spacing w:line="360" w:lineRule="auto"/>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3.检查人员：对检查过程中发现的侵权行为进行查处，对失职、渎职行为进行追责。</w:t>
      </w:r>
    </w:p>
    <w:p w14:paraId="592502F7">
      <w:pPr>
        <w:keepNext w:val="0"/>
        <w:keepLines w:val="0"/>
        <w:pageBreakBefore w:val="0"/>
        <w:widowControl w:val="0"/>
        <w:kinsoku/>
        <w:wordWrap/>
        <w:overflowPunct w:val="0"/>
        <w:topLinePunct/>
        <w:autoSpaceDE/>
        <w:autoSpaceDN/>
        <w:bidi w:val="0"/>
        <w:adjustRightInd w:val="0"/>
        <w:snapToGrid w:val="0"/>
        <w:spacing w:line="360" w:lineRule="auto"/>
        <w:ind w:firstLine="643" w:firstLineChars="200"/>
        <w:textAlignment w:val="auto"/>
        <w:rPr>
          <w:rFonts w:hint="eastAsia" w:ascii="仿宋" w:hAnsi="仿宋" w:eastAsia="仿宋" w:cs="仿宋"/>
          <w:b/>
          <w:bCs/>
          <w:color w:val="auto"/>
          <w:sz w:val="32"/>
          <w:szCs w:val="32"/>
          <w:lang w:eastAsia="zh-CN"/>
        </w:rPr>
      </w:pPr>
      <w:r>
        <w:rPr>
          <w:rFonts w:hint="eastAsia" w:ascii="仿宋" w:hAnsi="仿宋" w:eastAsia="仿宋" w:cs="仿宋"/>
          <w:b/>
          <w:bCs/>
          <w:color w:val="auto"/>
          <w:sz w:val="32"/>
          <w:szCs w:val="32"/>
          <w:lang w:val="en-US" w:eastAsia="zh-CN"/>
        </w:rPr>
        <w:t xml:space="preserve">第六条 </w:t>
      </w:r>
      <w:r>
        <w:rPr>
          <w:rFonts w:hint="eastAsia" w:ascii="仿宋" w:hAnsi="仿宋" w:eastAsia="仿宋" w:cs="仿宋"/>
          <w:b/>
          <w:bCs/>
          <w:color w:val="auto"/>
          <w:sz w:val="32"/>
          <w:szCs w:val="32"/>
          <w:lang w:eastAsia="zh-CN"/>
        </w:rPr>
        <w:t>宣传与培训</w:t>
      </w:r>
    </w:p>
    <w:p w14:paraId="0CDFE9E7">
      <w:pPr>
        <w:keepNext w:val="0"/>
        <w:keepLines w:val="0"/>
        <w:pageBreakBefore w:val="0"/>
        <w:widowControl w:val="0"/>
        <w:kinsoku/>
        <w:wordWrap/>
        <w:overflowPunct w:val="0"/>
        <w:topLinePunct/>
        <w:autoSpaceDE/>
        <w:autoSpaceDN/>
        <w:bidi w:val="0"/>
        <w:adjustRightInd w:val="0"/>
        <w:snapToGrid w:val="0"/>
        <w:spacing w:line="360" w:lineRule="auto"/>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1.加强知识产权法律法规宣传，提高市场参与者的知识产权保护意识。</w:t>
      </w:r>
    </w:p>
    <w:p w14:paraId="032E93EE">
      <w:pPr>
        <w:keepNext w:val="0"/>
        <w:keepLines w:val="0"/>
        <w:pageBreakBefore w:val="0"/>
        <w:widowControl w:val="0"/>
        <w:kinsoku/>
        <w:wordWrap/>
        <w:overflowPunct w:val="0"/>
        <w:topLinePunct/>
        <w:autoSpaceDE/>
        <w:autoSpaceDN/>
        <w:bidi w:val="0"/>
        <w:adjustRightInd w:val="0"/>
        <w:snapToGrid w:val="0"/>
        <w:spacing w:line="360" w:lineRule="auto"/>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2.定期开展知识产权培训，提高市场管理者和经营者的知识产权保护能力。</w:t>
      </w:r>
    </w:p>
    <w:p w14:paraId="27CC70BA">
      <w:pPr>
        <w:keepNext w:val="0"/>
        <w:keepLines w:val="0"/>
        <w:pageBreakBefore w:val="0"/>
        <w:widowControl w:val="0"/>
        <w:kinsoku/>
        <w:wordWrap/>
        <w:overflowPunct w:val="0"/>
        <w:topLinePunct/>
        <w:autoSpaceDE/>
        <w:autoSpaceDN/>
        <w:bidi w:val="0"/>
        <w:adjustRightInd w:val="0"/>
        <w:snapToGrid w:val="0"/>
        <w:spacing w:line="360" w:lineRule="auto"/>
        <w:ind w:firstLine="643" w:firstLineChars="200"/>
        <w:jc w:val="both"/>
        <w:textAlignment w:val="auto"/>
        <w:rPr>
          <w:rFonts w:hint="eastAsia" w:ascii="仿宋" w:hAnsi="仿宋" w:eastAsia="仿宋" w:cs="仿宋"/>
          <w:sz w:val="32"/>
          <w:szCs w:val="32"/>
        </w:rPr>
      </w:pPr>
      <w:r>
        <w:rPr>
          <w:rFonts w:hint="eastAsia" w:ascii="仿宋" w:hAnsi="仿宋" w:eastAsia="仿宋" w:cs="仿宋"/>
          <w:b/>
          <w:bCs/>
          <w:color w:val="auto"/>
          <w:sz w:val="32"/>
          <w:szCs w:val="32"/>
          <w:lang w:val="en-US" w:eastAsia="zh-CN"/>
        </w:rPr>
        <w:t>第七条</w:t>
      </w:r>
      <w:r>
        <w:rPr>
          <w:rFonts w:hint="eastAsia" w:ascii="仿宋" w:hAnsi="仿宋" w:eastAsia="仿宋" w:cs="仿宋"/>
          <w:color w:val="auto"/>
          <w:sz w:val="32"/>
          <w:szCs w:val="32"/>
          <w:lang w:val="en-US" w:eastAsia="zh-CN"/>
        </w:rPr>
        <w:t xml:space="preserve"> </w:t>
      </w:r>
      <w:r>
        <w:rPr>
          <w:rFonts w:hint="eastAsia" w:ascii="仿宋" w:hAnsi="仿宋" w:eastAsia="仿宋" w:cs="仿宋"/>
          <w:sz w:val="32"/>
          <w:szCs w:val="32"/>
        </w:rPr>
        <w:t>本文件自</w:t>
      </w:r>
      <w:r>
        <w:rPr>
          <w:rFonts w:hint="eastAsia" w:ascii="仿宋" w:hAnsi="仿宋" w:eastAsia="仿宋" w:cs="仿宋"/>
          <w:sz w:val="32"/>
          <w:szCs w:val="32"/>
          <w:lang w:val="en-US" w:eastAsia="zh-CN"/>
        </w:rPr>
        <w:t>xx</w:t>
      </w:r>
      <w:r>
        <w:rPr>
          <w:rFonts w:hint="eastAsia" w:ascii="仿宋" w:hAnsi="仿宋" w:eastAsia="仿宋" w:cs="仿宋"/>
          <w:sz w:val="32"/>
          <w:szCs w:val="32"/>
        </w:rPr>
        <w:t>年</w:t>
      </w:r>
      <w:r>
        <w:rPr>
          <w:rFonts w:hint="eastAsia" w:ascii="仿宋" w:hAnsi="仿宋" w:eastAsia="仿宋" w:cs="仿宋"/>
          <w:sz w:val="32"/>
          <w:szCs w:val="32"/>
          <w:lang w:val="en-US" w:eastAsia="zh-CN"/>
        </w:rPr>
        <w:t>xx</w:t>
      </w:r>
      <w:r>
        <w:rPr>
          <w:rFonts w:hint="eastAsia" w:ascii="仿宋" w:hAnsi="仿宋" w:eastAsia="仿宋" w:cs="仿宋"/>
          <w:sz w:val="32"/>
          <w:szCs w:val="32"/>
        </w:rPr>
        <w:t>月</w:t>
      </w:r>
      <w:r>
        <w:rPr>
          <w:rFonts w:hint="eastAsia" w:ascii="仿宋" w:hAnsi="仿宋" w:eastAsia="仿宋" w:cs="仿宋"/>
          <w:sz w:val="32"/>
          <w:szCs w:val="32"/>
          <w:lang w:val="en-US" w:eastAsia="zh-CN"/>
        </w:rPr>
        <w:t>xx</w:t>
      </w:r>
      <w:r>
        <w:rPr>
          <w:rFonts w:hint="eastAsia" w:ascii="仿宋" w:hAnsi="仿宋" w:eastAsia="仿宋" w:cs="仿宋"/>
          <w:sz w:val="32"/>
          <w:szCs w:val="32"/>
        </w:rPr>
        <w:t>日起生效。</w:t>
      </w:r>
    </w:p>
    <w:p w14:paraId="0BAD8B7D">
      <w:pPr>
        <w:keepNext w:val="0"/>
        <w:keepLines w:val="0"/>
        <w:pageBreakBefore w:val="0"/>
        <w:widowControl w:val="0"/>
        <w:kinsoku/>
        <w:wordWrap/>
        <w:overflowPunct w:val="0"/>
        <w:topLinePunct/>
        <w:autoSpaceDE/>
        <w:autoSpaceDN/>
        <w:bidi w:val="0"/>
        <w:adjustRightInd w:val="0"/>
        <w:snapToGrid w:val="0"/>
        <w:spacing w:line="360" w:lineRule="auto"/>
        <w:ind w:firstLine="640" w:firstLineChars="200"/>
        <w:textAlignment w:val="auto"/>
        <w:rPr>
          <w:rFonts w:hint="eastAsia" w:ascii="仿宋" w:hAnsi="仿宋" w:eastAsia="仿宋" w:cs="仿宋"/>
          <w:color w:val="auto"/>
          <w:sz w:val="32"/>
          <w:szCs w:val="32"/>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p>
    <w:p w14:paraId="0CE61715">
      <w:pPr>
        <w:keepNext w:val="0"/>
        <w:keepLines w:val="0"/>
        <w:pageBreakBefore w:val="0"/>
        <w:autoSpaceDE/>
        <w:autoSpaceDN/>
        <w:bidi w:val="0"/>
        <w:ind w:firstLine="880" w:firstLineChars="200"/>
        <w:jc w:val="center"/>
        <w:textAlignment w:val="auto"/>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知识产权商品索证制度</w:t>
      </w:r>
    </w:p>
    <w:p w14:paraId="502C19BB">
      <w:pPr>
        <w:keepNext w:val="0"/>
        <w:keepLines w:val="0"/>
        <w:pageBreakBefore w:val="0"/>
        <w:widowControl w:val="0"/>
        <w:kinsoku/>
        <w:wordWrap w:val="0"/>
        <w:overflowPunct/>
        <w:topLinePunct/>
        <w:autoSpaceDE/>
        <w:autoSpaceDN/>
        <w:bidi w:val="0"/>
        <w:adjustRightInd w:val="0"/>
        <w:snapToGrid w:val="0"/>
        <w:spacing w:line="560" w:lineRule="exact"/>
        <w:ind w:firstLine="640" w:firstLineChars="200"/>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为了确保市场内销售的知识产权商品合法合规，从源头上防止侵权商品流入市场，保护知识产权权利人的合法权益，维护市场秩序。制定本制度。</w:t>
      </w:r>
    </w:p>
    <w:p w14:paraId="3365B30A">
      <w:pPr>
        <w:keepNext w:val="0"/>
        <w:keepLines w:val="0"/>
        <w:pageBreakBefore w:val="0"/>
        <w:widowControl w:val="0"/>
        <w:kinsoku/>
        <w:wordWrap w:val="0"/>
        <w:overflowPunct/>
        <w:topLinePunct/>
        <w:autoSpaceDE/>
        <w:autoSpaceDN/>
        <w:bidi w:val="0"/>
        <w:adjustRightInd w:val="0"/>
        <w:snapToGrid w:val="0"/>
        <w:spacing w:line="560" w:lineRule="exact"/>
        <w:ind w:firstLine="643" w:firstLineChars="200"/>
        <w:textAlignment w:val="auto"/>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第一条 索证范围</w:t>
      </w:r>
    </w:p>
    <w:p w14:paraId="30E80F65">
      <w:pPr>
        <w:keepNext w:val="0"/>
        <w:keepLines w:val="0"/>
        <w:pageBreakBefore w:val="0"/>
        <w:widowControl w:val="0"/>
        <w:kinsoku/>
        <w:wordWrap w:val="0"/>
        <w:overflowPunct/>
        <w:topLinePunct/>
        <w:autoSpaceDE/>
        <w:autoSpaceDN/>
        <w:bidi w:val="0"/>
        <w:adjustRightInd w:val="0"/>
        <w:snapToGrid w:val="0"/>
        <w:spacing w:line="560" w:lineRule="exact"/>
        <w:ind w:firstLine="640" w:firstLineChars="200"/>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明确要求商户提供的知识产权证明文件范围，包括但不限于商标注册证、专利证书、著作权登记证书等。</w:t>
      </w:r>
    </w:p>
    <w:p w14:paraId="576B86AD">
      <w:pPr>
        <w:keepNext w:val="0"/>
        <w:keepLines w:val="0"/>
        <w:pageBreakBefore w:val="0"/>
        <w:widowControl w:val="0"/>
        <w:kinsoku/>
        <w:wordWrap w:val="0"/>
        <w:overflowPunct/>
        <w:topLinePunct/>
        <w:autoSpaceDE/>
        <w:autoSpaceDN/>
        <w:bidi w:val="0"/>
        <w:adjustRightInd w:val="0"/>
        <w:snapToGrid w:val="0"/>
        <w:spacing w:line="560" w:lineRule="exact"/>
        <w:ind w:firstLine="643" w:firstLineChars="200"/>
        <w:textAlignment w:val="auto"/>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第二条 索证要求</w:t>
      </w:r>
    </w:p>
    <w:p w14:paraId="29109042">
      <w:pPr>
        <w:keepNext w:val="0"/>
        <w:keepLines w:val="0"/>
        <w:pageBreakBefore w:val="0"/>
        <w:widowControl w:val="0"/>
        <w:kinsoku/>
        <w:wordWrap w:val="0"/>
        <w:overflowPunct/>
        <w:topLinePunct/>
        <w:autoSpaceDE/>
        <w:autoSpaceDN/>
        <w:bidi w:val="0"/>
        <w:adjustRightInd w:val="0"/>
        <w:snapToGrid w:val="0"/>
        <w:spacing w:line="560" w:lineRule="exact"/>
        <w:ind w:firstLine="640" w:firstLineChars="200"/>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1.合法有效：商户提供的证明文件必须是合法有效的，即在有效期内，且未被撤销或宣告无效。</w:t>
      </w:r>
    </w:p>
    <w:p w14:paraId="213B774F">
      <w:pPr>
        <w:keepNext w:val="0"/>
        <w:keepLines w:val="0"/>
        <w:pageBreakBefore w:val="0"/>
        <w:widowControl w:val="0"/>
        <w:kinsoku/>
        <w:wordWrap w:val="0"/>
        <w:overflowPunct/>
        <w:topLinePunct/>
        <w:autoSpaceDE/>
        <w:autoSpaceDN/>
        <w:bidi w:val="0"/>
        <w:adjustRightInd w:val="0"/>
        <w:snapToGrid w:val="0"/>
        <w:spacing w:line="560" w:lineRule="exact"/>
        <w:ind w:firstLine="640" w:firstLineChars="200"/>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2.真实可靠：证明文件的内容必须真实可靠，不得有虚假记载或误导性陈述。</w:t>
      </w:r>
    </w:p>
    <w:p w14:paraId="05A7391E">
      <w:pPr>
        <w:keepNext w:val="0"/>
        <w:keepLines w:val="0"/>
        <w:pageBreakBefore w:val="0"/>
        <w:widowControl w:val="0"/>
        <w:kinsoku/>
        <w:wordWrap w:val="0"/>
        <w:overflowPunct/>
        <w:topLinePunct/>
        <w:autoSpaceDE/>
        <w:autoSpaceDN/>
        <w:bidi w:val="0"/>
        <w:adjustRightInd w:val="0"/>
        <w:snapToGrid w:val="0"/>
        <w:spacing w:line="560" w:lineRule="exact"/>
        <w:ind w:firstLine="640" w:firstLineChars="200"/>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3.完整一致：证明文件的内容应与商品的实际知识产权状况相一致，不得有遗漏或差异。</w:t>
      </w:r>
    </w:p>
    <w:p w14:paraId="6D3B0CDB">
      <w:pPr>
        <w:keepNext w:val="0"/>
        <w:keepLines w:val="0"/>
        <w:pageBreakBefore w:val="0"/>
        <w:widowControl w:val="0"/>
        <w:kinsoku/>
        <w:wordWrap w:val="0"/>
        <w:overflowPunct/>
        <w:topLinePunct/>
        <w:autoSpaceDE/>
        <w:autoSpaceDN/>
        <w:bidi w:val="0"/>
        <w:adjustRightInd w:val="0"/>
        <w:snapToGrid w:val="0"/>
        <w:spacing w:line="560" w:lineRule="exact"/>
        <w:ind w:firstLine="643" w:firstLineChars="200"/>
        <w:textAlignment w:val="auto"/>
        <w:rPr>
          <w:rFonts w:hint="eastAsia" w:ascii="仿宋" w:hAnsi="仿宋" w:eastAsia="仿宋" w:cs="仿宋"/>
          <w:b/>
          <w:bCs/>
          <w:i w:val="0"/>
          <w:iCs w:val="0"/>
          <w:color w:val="auto"/>
          <w:sz w:val="32"/>
          <w:szCs w:val="32"/>
          <w:lang w:val="en-US" w:eastAsia="zh-CN"/>
        </w:rPr>
      </w:pPr>
      <w:r>
        <w:rPr>
          <w:rFonts w:hint="eastAsia" w:ascii="仿宋" w:hAnsi="仿宋" w:eastAsia="仿宋" w:cs="仿宋"/>
          <w:b/>
          <w:bCs/>
          <w:i w:val="0"/>
          <w:iCs w:val="0"/>
          <w:color w:val="auto"/>
          <w:sz w:val="32"/>
          <w:szCs w:val="32"/>
          <w:lang w:val="en-US" w:eastAsia="zh-CN"/>
        </w:rPr>
        <w:t>第三条 索证流程</w:t>
      </w:r>
    </w:p>
    <w:p w14:paraId="5B2006DD">
      <w:pPr>
        <w:keepNext w:val="0"/>
        <w:keepLines w:val="0"/>
        <w:pageBreakBefore w:val="0"/>
        <w:widowControl w:val="0"/>
        <w:kinsoku/>
        <w:wordWrap w:val="0"/>
        <w:overflowPunct/>
        <w:topLinePunct/>
        <w:autoSpaceDE/>
        <w:autoSpaceDN/>
        <w:bidi w:val="0"/>
        <w:adjustRightInd w:val="0"/>
        <w:snapToGrid w:val="0"/>
        <w:spacing w:line="560" w:lineRule="exact"/>
        <w:ind w:firstLine="640" w:firstLineChars="200"/>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1.商户提交：商户在销售知识产权商品时，需向市场主办方提交相应的知识产权证明文件。</w:t>
      </w:r>
    </w:p>
    <w:p w14:paraId="00D917C1">
      <w:pPr>
        <w:keepNext w:val="0"/>
        <w:keepLines w:val="0"/>
        <w:pageBreakBefore w:val="0"/>
        <w:widowControl w:val="0"/>
        <w:kinsoku/>
        <w:wordWrap w:val="0"/>
        <w:overflowPunct/>
        <w:topLinePunct/>
        <w:autoSpaceDE/>
        <w:autoSpaceDN/>
        <w:bidi w:val="0"/>
        <w:adjustRightInd w:val="0"/>
        <w:snapToGrid w:val="0"/>
        <w:spacing w:line="560" w:lineRule="exact"/>
        <w:ind w:firstLine="640" w:firstLineChars="200"/>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2.市场审核：市场主办方对商户提交的证明文件进行审核，确认其合法性和有效性。</w:t>
      </w:r>
    </w:p>
    <w:p w14:paraId="45663A36">
      <w:pPr>
        <w:keepNext w:val="0"/>
        <w:keepLines w:val="0"/>
        <w:pageBreakBefore w:val="0"/>
        <w:widowControl w:val="0"/>
        <w:kinsoku/>
        <w:wordWrap w:val="0"/>
        <w:overflowPunct/>
        <w:topLinePunct/>
        <w:autoSpaceDE/>
        <w:autoSpaceDN/>
        <w:bidi w:val="0"/>
        <w:adjustRightInd w:val="0"/>
        <w:snapToGrid w:val="0"/>
        <w:spacing w:line="560" w:lineRule="exact"/>
        <w:ind w:firstLine="640" w:firstLineChars="200"/>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3.备案管理：审核通过的证明文件将被备案，市场主办方对其进行统一管理。</w:t>
      </w:r>
    </w:p>
    <w:p w14:paraId="37CC8A3D">
      <w:pPr>
        <w:keepNext w:val="0"/>
        <w:keepLines w:val="0"/>
        <w:pageBreakBefore w:val="0"/>
        <w:widowControl w:val="0"/>
        <w:kinsoku/>
        <w:wordWrap w:val="0"/>
        <w:overflowPunct/>
        <w:topLinePunct/>
        <w:autoSpaceDE/>
        <w:autoSpaceDN/>
        <w:bidi w:val="0"/>
        <w:adjustRightInd w:val="0"/>
        <w:snapToGrid w:val="0"/>
        <w:spacing w:line="560" w:lineRule="exact"/>
        <w:ind w:firstLine="640" w:firstLineChars="200"/>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4.违规处理：对于未按要求提供证明文件或提供虚假证明文件的商户，市场主办方将采取相应的处罚措施，如暂停销售、清退市场等。</w:t>
      </w:r>
    </w:p>
    <w:p w14:paraId="67DCBD13">
      <w:pPr>
        <w:keepNext w:val="0"/>
        <w:keepLines w:val="0"/>
        <w:pageBreakBefore w:val="0"/>
        <w:widowControl w:val="0"/>
        <w:kinsoku/>
        <w:wordWrap w:val="0"/>
        <w:overflowPunct/>
        <w:topLinePunct/>
        <w:autoSpaceDE/>
        <w:autoSpaceDN/>
        <w:bidi w:val="0"/>
        <w:adjustRightInd w:val="0"/>
        <w:snapToGrid w:val="0"/>
        <w:spacing w:line="560" w:lineRule="exact"/>
        <w:ind w:firstLine="640" w:firstLineChars="200"/>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5.消费者权益保护：市场主办方应当告知消费者，在购买知识产权商品时，有权要求查看相关的知识产权证明文件，以保障消费者的合法权益。</w:t>
      </w:r>
    </w:p>
    <w:p w14:paraId="5B0B60EC">
      <w:pPr>
        <w:keepNext w:val="0"/>
        <w:keepLines w:val="0"/>
        <w:pageBreakBefore w:val="0"/>
        <w:widowControl w:val="0"/>
        <w:kinsoku/>
        <w:wordWrap w:val="0"/>
        <w:overflowPunct/>
        <w:topLinePunct/>
        <w:autoSpaceDE/>
        <w:autoSpaceDN/>
        <w:bidi w:val="0"/>
        <w:adjustRightInd w:val="0"/>
        <w:snapToGrid w:val="0"/>
        <w:spacing w:line="560" w:lineRule="exact"/>
        <w:ind w:firstLine="640" w:firstLineChars="200"/>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6.持续监督：市场主办方应定期对商户的知识产权证明文件进行复核，确保其持续有效。</w:t>
      </w:r>
    </w:p>
    <w:p w14:paraId="4FD014DF">
      <w:pPr>
        <w:keepNext w:val="0"/>
        <w:keepLines w:val="0"/>
        <w:pageBreakBefore w:val="0"/>
        <w:widowControl w:val="0"/>
        <w:kinsoku/>
        <w:wordWrap w:val="0"/>
        <w:overflowPunct/>
        <w:topLinePunct/>
        <w:autoSpaceDE/>
        <w:autoSpaceDN/>
        <w:bidi w:val="0"/>
        <w:adjustRightInd w:val="0"/>
        <w:snapToGrid w:val="0"/>
        <w:spacing w:line="560" w:lineRule="exact"/>
        <w:ind w:firstLine="640" w:firstLineChars="200"/>
        <w:textAlignment w:val="auto"/>
        <w:rPr>
          <w:rFonts w:hint="eastAsia" w:ascii="仿宋" w:hAnsi="仿宋" w:eastAsia="仿宋" w:cs="仿宋"/>
          <w:b w:val="0"/>
          <w:bCs w:val="0"/>
          <w:sz w:val="32"/>
          <w:szCs w:val="32"/>
        </w:rPr>
      </w:pPr>
    </w:p>
    <w:p w14:paraId="0E07FD4E">
      <w:pPr>
        <w:keepNext w:val="0"/>
        <w:keepLines w:val="0"/>
        <w:pageBreakBefore w:val="0"/>
        <w:widowControl w:val="0"/>
        <w:kinsoku/>
        <w:wordWrap/>
        <w:overflowPunct w:val="0"/>
        <w:topLinePunct/>
        <w:autoSpaceDE/>
        <w:autoSpaceDN/>
        <w:bidi w:val="0"/>
        <w:adjustRightInd w:val="0"/>
        <w:snapToGrid w:val="0"/>
        <w:spacing w:line="360" w:lineRule="auto"/>
        <w:ind w:firstLine="640" w:firstLineChars="200"/>
        <w:textAlignment w:val="auto"/>
        <w:rPr>
          <w:rFonts w:hint="eastAsia" w:ascii="仿宋" w:hAnsi="仿宋" w:eastAsia="仿宋" w:cs="仿宋"/>
          <w:color w:val="auto"/>
          <w:sz w:val="32"/>
          <w:szCs w:val="32"/>
          <w:lang w:eastAsia="zh-CN"/>
        </w:r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p>
    <w:p w14:paraId="0B895E11">
      <w:pPr>
        <w:keepNext w:val="0"/>
        <w:keepLines w:val="0"/>
        <w:pageBreakBefore w:val="0"/>
        <w:widowControl w:val="0"/>
        <w:kinsoku/>
        <w:wordWrap/>
        <w:overflowPunct w:val="0"/>
        <w:topLinePunct/>
        <w:autoSpaceDE/>
        <w:autoSpaceDN/>
        <w:bidi w:val="0"/>
        <w:adjustRightInd w:val="0"/>
        <w:snapToGrid w:val="0"/>
        <w:spacing w:line="360" w:lineRule="auto"/>
        <w:ind w:firstLine="640" w:firstLineChars="200"/>
        <w:textAlignment w:val="auto"/>
        <w:rPr>
          <w:rFonts w:hint="eastAsia" w:ascii="仿宋" w:hAnsi="仿宋" w:eastAsia="仿宋" w:cs="仿宋"/>
          <w:color w:val="auto"/>
          <w:sz w:val="32"/>
          <w:szCs w:val="32"/>
          <w:lang w:eastAsia="zh-CN"/>
        </w:rPr>
      </w:pPr>
    </w:p>
    <w:p w14:paraId="23A7C12A">
      <w:pPr>
        <w:keepNext w:val="0"/>
        <w:keepLines w:val="0"/>
        <w:pageBreakBefore w:val="0"/>
        <w:widowControl/>
        <w:suppressLineNumbers w:val="0"/>
        <w:autoSpaceDE/>
        <w:autoSpaceDN/>
        <w:bidi w:val="0"/>
        <w:ind w:firstLine="880" w:firstLineChars="200"/>
        <w:jc w:val="both"/>
        <w:textAlignment w:val="auto"/>
        <w:rPr>
          <w:rFonts w:hint="eastAsia" w:ascii="方正小标宋_GBK" w:hAnsi="方正小标宋_GBK" w:eastAsia="方正小标宋_GBK" w:cs="方正小标宋_GBK"/>
          <w:color w:val="000000"/>
          <w:kern w:val="0"/>
          <w:sz w:val="44"/>
          <w:szCs w:val="44"/>
          <w:lang w:val="en-US" w:eastAsia="zh-CN" w:bidi="ar"/>
        </w:rPr>
      </w:pPr>
      <w:r>
        <w:rPr>
          <w:rFonts w:hint="eastAsia" w:ascii="方正小标宋_GBK" w:hAnsi="方正小标宋_GBK" w:eastAsia="方正小标宋_GBK" w:cs="方正小标宋_GBK"/>
          <w:color w:val="000000"/>
          <w:kern w:val="0"/>
          <w:sz w:val="44"/>
          <w:szCs w:val="44"/>
          <w:lang w:val="en-US" w:eastAsia="zh-CN" w:bidi="ar"/>
        </w:rPr>
        <w:t>知识产权侵权信息收集和公开制度</w:t>
      </w:r>
    </w:p>
    <w:p w14:paraId="4F607010">
      <w:pPr>
        <w:keepNext w:val="0"/>
        <w:keepLines w:val="0"/>
        <w:pageBreakBefore w:val="0"/>
        <w:widowControl w:val="0"/>
        <w:suppressLineNumbers w:val="0"/>
        <w:kinsoku/>
        <w:wordWrap/>
        <w:overflowPunct/>
        <w:topLinePunct/>
        <w:autoSpaceDE/>
        <w:autoSpaceDN/>
        <w:bidi w:val="0"/>
        <w:adjustRightInd w:val="0"/>
        <w:snapToGrid w:val="0"/>
        <w:spacing w:line="560" w:lineRule="exact"/>
        <w:ind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为</w:t>
      </w:r>
      <w:r>
        <w:rPr>
          <w:rFonts w:hint="eastAsia" w:ascii="仿宋" w:hAnsi="仿宋" w:eastAsia="仿宋" w:cs="仿宋"/>
          <w:color w:val="auto"/>
          <w:sz w:val="32"/>
          <w:szCs w:val="32"/>
          <w:lang w:eastAsia="zh-CN"/>
        </w:rPr>
        <w:t>提高商品交易市场知识产权保护的专业水平，有效预防和打击知识产权侵权行为，维护公平竞争的市场秩序，</w:t>
      </w:r>
      <w:r>
        <w:rPr>
          <w:rFonts w:hint="eastAsia" w:ascii="仿宋" w:hAnsi="仿宋" w:eastAsia="仿宋" w:cs="仿宋"/>
          <w:color w:val="auto"/>
          <w:sz w:val="32"/>
          <w:szCs w:val="32"/>
          <w:lang w:val="en-US" w:eastAsia="zh-CN"/>
        </w:rPr>
        <w:t>制定本制度。</w:t>
      </w:r>
    </w:p>
    <w:p w14:paraId="35418D84">
      <w:pPr>
        <w:keepNext w:val="0"/>
        <w:keepLines w:val="0"/>
        <w:pageBreakBefore w:val="0"/>
        <w:widowControl w:val="0"/>
        <w:suppressLineNumbers w:val="0"/>
        <w:kinsoku/>
        <w:wordWrap/>
        <w:overflowPunct/>
        <w:topLinePunct/>
        <w:autoSpaceDE/>
        <w:autoSpaceDN/>
        <w:bidi w:val="0"/>
        <w:adjustRightInd w:val="0"/>
        <w:snapToGrid w:val="0"/>
        <w:spacing w:line="560" w:lineRule="exact"/>
        <w:ind w:firstLine="643" w:firstLineChars="200"/>
        <w:jc w:val="both"/>
        <w:textAlignment w:val="auto"/>
        <w:rPr>
          <w:rFonts w:hint="eastAsia" w:ascii="仿宋" w:hAnsi="仿宋" w:eastAsia="仿宋" w:cs="仿宋"/>
          <w:b/>
          <w:bCs/>
          <w:color w:val="auto"/>
          <w:sz w:val="32"/>
          <w:szCs w:val="32"/>
          <w:lang w:eastAsia="zh-CN"/>
        </w:rPr>
      </w:pPr>
      <w:r>
        <w:rPr>
          <w:rFonts w:hint="eastAsia" w:ascii="仿宋" w:hAnsi="仿宋" w:eastAsia="仿宋" w:cs="仿宋"/>
          <w:b/>
          <w:bCs/>
          <w:color w:val="auto"/>
          <w:sz w:val="32"/>
          <w:szCs w:val="32"/>
          <w:lang w:val="en-US" w:eastAsia="zh-CN"/>
        </w:rPr>
        <w:t xml:space="preserve">第一条 </w:t>
      </w:r>
      <w:r>
        <w:rPr>
          <w:rFonts w:hint="eastAsia" w:ascii="仿宋" w:hAnsi="仿宋" w:eastAsia="仿宋" w:cs="仿宋"/>
          <w:b/>
          <w:bCs/>
          <w:color w:val="auto"/>
          <w:sz w:val="32"/>
          <w:szCs w:val="32"/>
          <w:lang w:eastAsia="zh-CN"/>
        </w:rPr>
        <w:t>信息收集</w:t>
      </w:r>
    </w:p>
    <w:p w14:paraId="773C634A">
      <w:pPr>
        <w:keepNext w:val="0"/>
        <w:keepLines w:val="0"/>
        <w:pageBreakBefore w:val="0"/>
        <w:widowControl w:val="0"/>
        <w:suppressLineNumbers w:val="0"/>
        <w:kinsoku/>
        <w:wordWrap/>
        <w:overflowPunct/>
        <w:topLinePunct/>
        <w:autoSpaceDE/>
        <w:autoSpaceDN/>
        <w:bidi w:val="0"/>
        <w:adjustRightInd w:val="0"/>
        <w:snapToGrid w:val="0"/>
        <w:spacing w:line="560" w:lineRule="exact"/>
        <w:ind w:firstLine="640" w:firstLineChars="2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信息来源：市场管理者、商户、消费者、权利人、知识产权服务机构等，均可作为信息收集的来源。</w:t>
      </w:r>
    </w:p>
    <w:p w14:paraId="30464E55">
      <w:pPr>
        <w:keepNext w:val="0"/>
        <w:keepLines w:val="0"/>
        <w:pageBreakBefore w:val="0"/>
        <w:widowControl w:val="0"/>
        <w:suppressLineNumbers w:val="0"/>
        <w:kinsoku/>
        <w:wordWrap/>
        <w:overflowPunct/>
        <w:topLinePunct/>
        <w:autoSpaceDE/>
        <w:autoSpaceDN/>
        <w:bidi w:val="0"/>
        <w:adjustRightInd w:val="0"/>
        <w:snapToGrid w:val="0"/>
        <w:spacing w:line="560" w:lineRule="exact"/>
        <w:ind w:firstLine="640" w:firstLineChars="2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信息内容：包括涉嫌侵权的商品信息、商标、专利、版权等知识产权信息，以及侵权行为的性质、时间、地点等。</w:t>
      </w:r>
    </w:p>
    <w:p w14:paraId="5E826F87">
      <w:pPr>
        <w:keepNext w:val="0"/>
        <w:keepLines w:val="0"/>
        <w:pageBreakBefore w:val="0"/>
        <w:widowControl w:val="0"/>
        <w:suppressLineNumbers w:val="0"/>
        <w:kinsoku/>
        <w:wordWrap/>
        <w:overflowPunct/>
        <w:topLinePunct/>
        <w:autoSpaceDE/>
        <w:autoSpaceDN/>
        <w:bidi w:val="0"/>
        <w:adjustRightInd w:val="0"/>
        <w:snapToGrid w:val="0"/>
        <w:spacing w:line="560" w:lineRule="exact"/>
        <w:ind w:firstLine="640" w:firstLineChars="2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信息收集方式：通过市场巡查、投诉举报、第三方监测、网络监控等手段进行信息收集。</w:t>
      </w:r>
    </w:p>
    <w:p w14:paraId="59310406">
      <w:pPr>
        <w:keepNext w:val="0"/>
        <w:keepLines w:val="0"/>
        <w:pageBreakBefore w:val="0"/>
        <w:widowControl w:val="0"/>
        <w:kinsoku/>
        <w:wordWrap/>
        <w:overflowPunct/>
        <w:topLinePunct/>
        <w:autoSpaceDE/>
        <w:autoSpaceDN/>
        <w:bidi w:val="0"/>
        <w:adjustRightInd w:val="0"/>
        <w:snapToGrid w:val="0"/>
        <w:spacing w:line="560" w:lineRule="exact"/>
        <w:ind w:firstLine="643" w:firstLineChars="200"/>
        <w:jc w:val="both"/>
        <w:textAlignment w:val="auto"/>
        <w:rPr>
          <w:rFonts w:hint="eastAsia" w:ascii="仿宋" w:hAnsi="仿宋" w:eastAsia="仿宋" w:cs="仿宋"/>
          <w:b/>
          <w:bCs/>
          <w:color w:val="auto"/>
          <w:sz w:val="32"/>
          <w:szCs w:val="32"/>
          <w:lang w:eastAsia="zh-CN"/>
        </w:rPr>
      </w:pPr>
      <w:r>
        <w:rPr>
          <w:rFonts w:hint="eastAsia" w:ascii="仿宋" w:hAnsi="仿宋" w:eastAsia="仿宋" w:cs="仿宋"/>
          <w:b/>
          <w:bCs/>
          <w:color w:val="auto"/>
          <w:sz w:val="32"/>
          <w:szCs w:val="32"/>
          <w:lang w:val="en-US" w:eastAsia="zh-CN"/>
        </w:rPr>
        <w:t xml:space="preserve">第二条 </w:t>
      </w:r>
      <w:r>
        <w:rPr>
          <w:rFonts w:hint="eastAsia" w:ascii="仿宋" w:hAnsi="仿宋" w:eastAsia="仿宋" w:cs="仿宋"/>
          <w:b/>
          <w:bCs/>
          <w:color w:val="auto"/>
          <w:sz w:val="32"/>
          <w:szCs w:val="32"/>
          <w:lang w:eastAsia="zh-CN"/>
        </w:rPr>
        <w:t>信息审核</w:t>
      </w:r>
    </w:p>
    <w:p w14:paraId="7113F773">
      <w:pPr>
        <w:keepNext w:val="0"/>
        <w:keepLines w:val="0"/>
        <w:pageBreakBefore w:val="0"/>
        <w:widowControl w:val="0"/>
        <w:kinsoku/>
        <w:wordWrap/>
        <w:overflowPunct/>
        <w:topLinePunct/>
        <w:autoSpaceDE/>
        <w:autoSpaceDN/>
        <w:bidi w:val="0"/>
        <w:adjustRightInd w:val="0"/>
        <w:snapToGrid w:val="0"/>
        <w:spacing w:line="560" w:lineRule="exact"/>
        <w:ind w:firstLine="640" w:firstLineChars="2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审核机构：市场管理者或专门的知识产权管理部门负责对收集到的信息进行审核。</w:t>
      </w:r>
    </w:p>
    <w:p w14:paraId="60C7F295">
      <w:pPr>
        <w:keepNext w:val="0"/>
        <w:keepLines w:val="0"/>
        <w:pageBreakBefore w:val="0"/>
        <w:widowControl w:val="0"/>
        <w:kinsoku/>
        <w:wordWrap/>
        <w:overflowPunct/>
        <w:topLinePunct/>
        <w:autoSpaceDE/>
        <w:autoSpaceDN/>
        <w:bidi w:val="0"/>
        <w:adjustRightInd w:val="0"/>
        <w:snapToGrid w:val="0"/>
        <w:spacing w:line="560" w:lineRule="exact"/>
        <w:ind w:firstLine="640" w:firstLineChars="2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审核标准：依据相关法律法规、国家标准和市场的知识产权保护规范，对收集到的信息进行初步判断。</w:t>
      </w:r>
    </w:p>
    <w:p w14:paraId="757CC93F">
      <w:pPr>
        <w:keepNext w:val="0"/>
        <w:keepLines w:val="0"/>
        <w:pageBreakBefore w:val="0"/>
        <w:widowControl w:val="0"/>
        <w:kinsoku/>
        <w:wordWrap/>
        <w:overflowPunct/>
        <w:topLinePunct/>
        <w:autoSpaceDE/>
        <w:autoSpaceDN/>
        <w:bidi w:val="0"/>
        <w:adjustRightInd w:val="0"/>
        <w:snapToGrid w:val="0"/>
        <w:spacing w:line="560" w:lineRule="exact"/>
        <w:ind w:firstLine="643" w:firstLineChars="200"/>
        <w:jc w:val="both"/>
        <w:textAlignment w:val="auto"/>
        <w:rPr>
          <w:rFonts w:hint="eastAsia" w:ascii="仿宋" w:hAnsi="仿宋" w:eastAsia="仿宋" w:cs="仿宋"/>
          <w:color w:val="auto"/>
          <w:sz w:val="32"/>
          <w:szCs w:val="32"/>
          <w:lang w:eastAsia="zh-CN"/>
        </w:rPr>
      </w:pPr>
      <w:r>
        <w:rPr>
          <w:rFonts w:hint="eastAsia" w:ascii="仿宋" w:hAnsi="仿宋" w:eastAsia="仿宋" w:cs="仿宋"/>
          <w:b/>
          <w:bCs/>
          <w:color w:val="auto"/>
          <w:sz w:val="32"/>
          <w:szCs w:val="32"/>
          <w:lang w:val="en-US" w:eastAsia="zh-CN"/>
        </w:rPr>
        <w:t xml:space="preserve">第三条  </w:t>
      </w:r>
      <w:r>
        <w:rPr>
          <w:rFonts w:hint="eastAsia" w:ascii="仿宋" w:hAnsi="仿宋" w:eastAsia="仿宋" w:cs="仿宋"/>
          <w:b/>
          <w:bCs/>
          <w:color w:val="auto"/>
          <w:sz w:val="32"/>
          <w:szCs w:val="32"/>
          <w:lang w:eastAsia="zh-CN"/>
        </w:rPr>
        <w:t>信息记录制度</w:t>
      </w:r>
    </w:p>
    <w:p w14:paraId="62B6C578">
      <w:pPr>
        <w:keepNext w:val="0"/>
        <w:keepLines w:val="0"/>
        <w:pageBreakBefore w:val="0"/>
        <w:widowControl w:val="0"/>
        <w:kinsoku/>
        <w:wordWrap/>
        <w:overflowPunct/>
        <w:topLinePunct/>
        <w:autoSpaceDE/>
        <w:autoSpaceDN/>
        <w:bidi w:val="0"/>
        <w:adjustRightInd w:val="0"/>
        <w:snapToGrid w:val="0"/>
        <w:spacing w:line="560" w:lineRule="exact"/>
        <w:ind w:firstLine="640" w:firstLineChars="2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记录内容：对涉嫌侵权的商品、商户、侵权行为等信息进行详细记录。</w:t>
      </w:r>
    </w:p>
    <w:p w14:paraId="24D4E71C">
      <w:pPr>
        <w:keepNext w:val="0"/>
        <w:keepLines w:val="0"/>
        <w:pageBreakBefore w:val="0"/>
        <w:widowControl w:val="0"/>
        <w:kinsoku/>
        <w:wordWrap/>
        <w:overflowPunct/>
        <w:topLinePunct/>
        <w:autoSpaceDE/>
        <w:autoSpaceDN/>
        <w:bidi w:val="0"/>
        <w:adjustRightInd w:val="0"/>
        <w:snapToGrid w:val="0"/>
        <w:spacing w:line="560" w:lineRule="exact"/>
        <w:ind w:firstLine="640" w:firstLineChars="2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记录方式：建立电子档案或纸质档案，确保信息的完整性和可追溯性。</w:t>
      </w:r>
    </w:p>
    <w:p w14:paraId="4A95AE0B">
      <w:pPr>
        <w:keepNext w:val="0"/>
        <w:keepLines w:val="0"/>
        <w:pageBreakBefore w:val="0"/>
        <w:widowControl w:val="0"/>
        <w:kinsoku/>
        <w:wordWrap/>
        <w:overflowPunct/>
        <w:topLinePunct/>
        <w:autoSpaceDE/>
        <w:autoSpaceDN/>
        <w:bidi w:val="0"/>
        <w:adjustRightInd w:val="0"/>
        <w:snapToGrid w:val="0"/>
        <w:spacing w:line="560" w:lineRule="exact"/>
        <w:ind w:firstLine="643" w:firstLineChars="200"/>
        <w:jc w:val="both"/>
        <w:textAlignment w:val="auto"/>
        <w:rPr>
          <w:rFonts w:hint="eastAsia" w:ascii="仿宋" w:hAnsi="仿宋" w:eastAsia="仿宋" w:cs="仿宋"/>
          <w:b/>
          <w:bCs/>
          <w:color w:val="auto"/>
          <w:sz w:val="32"/>
          <w:szCs w:val="32"/>
          <w:lang w:eastAsia="zh-CN"/>
        </w:rPr>
      </w:pPr>
      <w:r>
        <w:rPr>
          <w:rFonts w:hint="eastAsia" w:ascii="仿宋" w:hAnsi="仿宋" w:eastAsia="仿宋" w:cs="仿宋"/>
          <w:b/>
          <w:bCs/>
          <w:color w:val="auto"/>
          <w:sz w:val="32"/>
          <w:szCs w:val="32"/>
          <w:lang w:val="en-US" w:eastAsia="zh-CN"/>
        </w:rPr>
        <w:t xml:space="preserve">第四条 </w:t>
      </w:r>
      <w:r>
        <w:rPr>
          <w:rFonts w:hint="eastAsia" w:ascii="仿宋" w:hAnsi="仿宋" w:eastAsia="仿宋" w:cs="仿宋"/>
          <w:b/>
          <w:bCs/>
          <w:color w:val="auto"/>
          <w:sz w:val="32"/>
          <w:szCs w:val="32"/>
          <w:lang w:eastAsia="zh-CN"/>
        </w:rPr>
        <w:t>信息公开制度</w:t>
      </w:r>
    </w:p>
    <w:p w14:paraId="05ACEF43">
      <w:pPr>
        <w:keepNext w:val="0"/>
        <w:keepLines w:val="0"/>
        <w:pageBreakBefore w:val="0"/>
        <w:widowControl w:val="0"/>
        <w:kinsoku/>
        <w:wordWrap/>
        <w:overflowPunct/>
        <w:topLinePunct/>
        <w:autoSpaceDE/>
        <w:autoSpaceDN/>
        <w:bidi w:val="0"/>
        <w:adjustRightInd w:val="0"/>
        <w:snapToGrid w:val="0"/>
        <w:spacing w:line="560" w:lineRule="exact"/>
        <w:ind w:firstLine="640" w:firstLineChars="2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公开渠道：通过市场公示板、官方网站、微信公众号等渠道，向公众公开涉嫌侵权的知识产权信息。</w:t>
      </w:r>
    </w:p>
    <w:p w14:paraId="54BA3231">
      <w:pPr>
        <w:keepNext w:val="0"/>
        <w:keepLines w:val="0"/>
        <w:pageBreakBefore w:val="0"/>
        <w:widowControl w:val="0"/>
        <w:kinsoku/>
        <w:wordWrap/>
        <w:overflowPunct/>
        <w:topLinePunct/>
        <w:autoSpaceDE/>
        <w:autoSpaceDN/>
        <w:bidi w:val="0"/>
        <w:adjustRightInd w:val="0"/>
        <w:snapToGrid w:val="0"/>
        <w:spacing w:line="560" w:lineRule="exact"/>
        <w:ind w:firstLine="640" w:firstLineChars="2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公开内容：包括涉嫌侵权的商品名称、商标、专利号、侵权行为描述等。</w:t>
      </w:r>
    </w:p>
    <w:p w14:paraId="613DA640">
      <w:pPr>
        <w:keepNext w:val="0"/>
        <w:keepLines w:val="0"/>
        <w:pageBreakBefore w:val="0"/>
        <w:widowControl w:val="0"/>
        <w:kinsoku/>
        <w:wordWrap/>
        <w:overflowPunct/>
        <w:topLinePunct/>
        <w:autoSpaceDE/>
        <w:autoSpaceDN/>
        <w:bidi w:val="0"/>
        <w:adjustRightInd w:val="0"/>
        <w:snapToGrid w:val="0"/>
        <w:spacing w:line="560" w:lineRule="exact"/>
        <w:ind w:firstLine="640" w:firstLineChars="2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公开时间：及时公开，确保信息的时效性和准确性。</w:t>
      </w:r>
    </w:p>
    <w:p w14:paraId="2257B9E4">
      <w:pPr>
        <w:keepNext w:val="0"/>
        <w:keepLines w:val="0"/>
        <w:pageBreakBefore w:val="0"/>
        <w:widowControl w:val="0"/>
        <w:kinsoku/>
        <w:wordWrap/>
        <w:overflowPunct/>
        <w:topLinePunct/>
        <w:autoSpaceDE/>
        <w:autoSpaceDN/>
        <w:bidi w:val="0"/>
        <w:adjustRightInd w:val="0"/>
        <w:snapToGrid w:val="0"/>
        <w:spacing w:line="560" w:lineRule="exact"/>
        <w:ind w:firstLine="640" w:firstLineChars="2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 xml:space="preserve">第五条 </w:t>
      </w:r>
      <w:r>
        <w:rPr>
          <w:rFonts w:hint="eastAsia" w:ascii="仿宋" w:hAnsi="仿宋" w:eastAsia="仿宋" w:cs="仿宋"/>
          <w:color w:val="auto"/>
          <w:sz w:val="32"/>
          <w:szCs w:val="32"/>
          <w:lang w:eastAsia="zh-CN"/>
        </w:rPr>
        <w:t>信息更新与反馈制度</w:t>
      </w:r>
    </w:p>
    <w:p w14:paraId="3367135F">
      <w:pPr>
        <w:keepNext w:val="0"/>
        <w:keepLines w:val="0"/>
        <w:pageBreakBefore w:val="0"/>
        <w:widowControl w:val="0"/>
        <w:kinsoku/>
        <w:wordWrap/>
        <w:overflowPunct/>
        <w:topLinePunct/>
        <w:autoSpaceDE/>
        <w:autoSpaceDN/>
        <w:bidi w:val="0"/>
        <w:adjustRightInd w:val="0"/>
        <w:snapToGrid w:val="0"/>
        <w:spacing w:line="560" w:lineRule="exact"/>
        <w:ind w:firstLine="640" w:firstLineChars="2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更新频率：定期更新公开信息，确保信息的最新性。</w:t>
      </w:r>
    </w:p>
    <w:p w14:paraId="20289ED2">
      <w:pPr>
        <w:keepNext w:val="0"/>
        <w:keepLines w:val="0"/>
        <w:pageBreakBefore w:val="0"/>
        <w:widowControl w:val="0"/>
        <w:kinsoku/>
        <w:wordWrap/>
        <w:overflowPunct/>
        <w:topLinePunct/>
        <w:autoSpaceDE/>
        <w:autoSpaceDN/>
        <w:bidi w:val="0"/>
        <w:adjustRightInd w:val="0"/>
        <w:snapToGrid w:val="0"/>
        <w:spacing w:line="560" w:lineRule="exact"/>
        <w:ind w:firstLine="640" w:firstLineChars="2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反馈机制：对公众的反馈和投诉进行及时处理，对已公开的信息进行核实和调整。</w:t>
      </w:r>
    </w:p>
    <w:p w14:paraId="16E1F921">
      <w:pPr>
        <w:keepNext w:val="0"/>
        <w:keepLines w:val="0"/>
        <w:pageBreakBefore w:val="0"/>
        <w:widowControl w:val="0"/>
        <w:kinsoku/>
        <w:wordWrap/>
        <w:overflowPunct/>
        <w:topLinePunct/>
        <w:autoSpaceDE/>
        <w:autoSpaceDN/>
        <w:bidi w:val="0"/>
        <w:adjustRightInd w:val="0"/>
        <w:snapToGrid w:val="0"/>
        <w:spacing w:line="560" w:lineRule="exact"/>
        <w:ind w:firstLine="643" w:firstLineChars="200"/>
        <w:jc w:val="both"/>
        <w:textAlignment w:val="auto"/>
        <w:rPr>
          <w:rFonts w:hint="eastAsia" w:ascii="仿宋" w:hAnsi="仿宋" w:eastAsia="仿宋" w:cs="仿宋"/>
          <w:b/>
          <w:bCs/>
          <w:color w:val="auto"/>
          <w:sz w:val="32"/>
          <w:szCs w:val="32"/>
          <w:lang w:eastAsia="zh-CN"/>
        </w:rPr>
      </w:pPr>
      <w:r>
        <w:rPr>
          <w:rFonts w:hint="eastAsia" w:ascii="仿宋" w:hAnsi="仿宋" w:eastAsia="仿宋" w:cs="仿宋"/>
          <w:b/>
          <w:bCs/>
          <w:color w:val="auto"/>
          <w:sz w:val="32"/>
          <w:szCs w:val="32"/>
          <w:lang w:val="en-US" w:eastAsia="zh-CN"/>
        </w:rPr>
        <w:t xml:space="preserve">第六条 </w:t>
      </w:r>
      <w:r>
        <w:rPr>
          <w:rFonts w:hint="eastAsia" w:ascii="仿宋" w:hAnsi="仿宋" w:eastAsia="仿宋" w:cs="仿宋"/>
          <w:b/>
          <w:bCs/>
          <w:color w:val="auto"/>
          <w:sz w:val="32"/>
          <w:szCs w:val="32"/>
          <w:lang w:eastAsia="zh-CN"/>
        </w:rPr>
        <w:t>保密与保护制度</w:t>
      </w:r>
    </w:p>
    <w:p w14:paraId="73D80B8D">
      <w:pPr>
        <w:keepNext w:val="0"/>
        <w:keepLines w:val="0"/>
        <w:pageBreakBefore w:val="0"/>
        <w:widowControl w:val="0"/>
        <w:kinsoku/>
        <w:wordWrap/>
        <w:overflowPunct/>
        <w:topLinePunct/>
        <w:autoSpaceDE/>
        <w:autoSpaceDN/>
        <w:bidi w:val="0"/>
        <w:adjustRightInd w:val="0"/>
        <w:snapToGrid w:val="0"/>
        <w:spacing w:line="560" w:lineRule="exact"/>
        <w:ind w:firstLine="640" w:firstLineChars="2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保密措施：对涉及商业秘密和个人隐私的信息进行保密处理。</w:t>
      </w:r>
    </w:p>
    <w:p w14:paraId="59ED61F6">
      <w:pPr>
        <w:keepNext w:val="0"/>
        <w:keepLines w:val="0"/>
        <w:pageBreakBefore w:val="0"/>
        <w:widowControl w:val="0"/>
        <w:kinsoku/>
        <w:wordWrap/>
        <w:overflowPunct w:val="0"/>
        <w:topLinePunct/>
        <w:autoSpaceDE/>
        <w:autoSpaceDN/>
        <w:bidi w:val="0"/>
        <w:adjustRightInd w:val="0"/>
        <w:snapToGrid w:val="0"/>
        <w:spacing w:line="560" w:lineRule="exact"/>
        <w:ind w:firstLine="640" w:firstLineChars="2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保护措施：对举报人、权利人等提供必要的保护措施，防止报复行为。</w:t>
      </w:r>
    </w:p>
    <w:p w14:paraId="5328C923">
      <w:pPr>
        <w:keepNext w:val="0"/>
        <w:keepLines w:val="0"/>
        <w:pageBreakBefore w:val="0"/>
        <w:widowControl w:val="0"/>
        <w:kinsoku/>
        <w:wordWrap/>
        <w:overflowPunct w:val="0"/>
        <w:topLinePunct/>
        <w:autoSpaceDE/>
        <w:autoSpaceDN/>
        <w:bidi w:val="0"/>
        <w:adjustRightInd w:val="0"/>
        <w:snapToGrid w:val="0"/>
        <w:spacing w:line="560" w:lineRule="exact"/>
        <w:ind w:firstLine="643" w:firstLineChars="200"/>
        <w:jc w:val="both"/>
        <w:textAlignment w:val="auto"/>
        <w:rPr>
          <w:rFonts w:hint="eastAsia" w:ascii="仿宋" w:hAnsi="仿宋" w:eastAsia="仿宋" w:cs="仿宋"/>
          <w:sz w:val="32"/>
          <w:szCs w:val="32"/>
        </w:rPr>
      </w:pPr>
      <w:r>
        <w:rPr>
          <w:rFonts w:hint="eastAsia" w:ascii="仿宋" w:hAnsi="仿宋" w:eastAsia="仿宋" w:cs="仿宋"/>
          <w:b/>
          <w:bCs/>
          <w:color w:val="auto"/>
          <w:sz w:val="32"/>
          <w:szCs w:val="32"/>
          <w:lang w:val="en-US" w:eastAsia="zh-CN"/>
        </w:rPr>
        <w:t>第七条</w:t>
      </w:r>
      <w:r>
        <w:rPr>
          <w:rFonts w:hint="eastAsia" w:ascii="仿宋" w:hAnsi="仿宋" w:eastAsia="仿宋" w:cs="仿宋"/>
          <w:color w:val="auto"/>
          <w:sz w:val="32"/>
          <w:szCs w:val="32"/>
          <w:lang w:val="en-US" w:eastAsia="zh-CN"/>
        </w:rPr>
        <w:t xml:space="preserve"> </w:t>
      </w:r>
      <w:r>
        <w:rPr>
          <w:rFonts w:hint="eastAsia" w:ascii="仿宋" w:hAnsi="仿宋" w:eastAsia="仿宋" w:cs="仿宋"/>
          <w:sz w:val="32"/>
          <w:szCs w:val="32"/>
        </w:rPr>
        <w:t>本文件自</w:t>
      </w:r>
      <w:r>
        <w:rPr>
          <w:rFonts w:hint="eastAsia" w:ascii="仿宋" w:hAnsi="仿宋" w:eastAsia="仿宋" w:cs="仿宋"/>
          <w:sz w:val="32"/>
          <w:szCs w:val="32"/>
          <w:lang w:val="en-US" w:eastAsia="zh-CN"/>
        </w:rPr>
        <w:t>xx</w:t>
      </w:r>
      <w:r>
        <w:rPr>
          <w:rFonts w:hint="eastAsia" w:ascii="仿宋" w:hAnsi="仿宋" w:eastAsia="仿宋" w:cs="仿宋"/>
          <w:sz w:val="32"/>
          <w:szCs w:val="32"/>
        </w:rPr>
        <w:t>年</w:t>
      </w:r>
      <w:r>
        <w:rPr>
          <w:rFonts w:hint="eastAsia" w:ascii="仿宋" w:hAnsi="仿宋" w:eastAsia="仿宋" w:cs="仿宋"/>
          <w:sz w:val="32"/>
          <w:szCs w:val="32"/>
          <w:lang w:val="en-US" w:eastAsia="zh-CN"/>
        </w:rPr>
        <w:t>xx</w:t>
      </w:r>
      <w:r>
        <w:rPr>
          <w:rFonts w:hint="eastAsia" w:ascii="仿宋" w:hAnsi="仿宋" w:eastAsia="仿宋" w:cs="仿宋"/>
          <w:sz w:val="32"/>
          <w:szCs w:val="32"/>
        </w:rPr>
        <w:t>月</w:t>
      </w:r>
      <w:r>
        <w:rPr>
          <w:rFonts w:hint="eastAsia" w:ascii="仿宋" w:hAnsi="仿宋" w:eastAsia="仿宋" w:cs="仿宋"/>
          <w:sz w:val="32"/>
          <w:szCs w:val="32"/>
          <w:lang w:val="en-US" w:eastAsia="zh-CN"/>
        </w:rPr>
        <w:t>xx</w:t>
      </w:r>
      <w:r>
        <w:rPr>
          <w:rFonts w:hint="eastAsia" w:ascii="仿宋" w:hAnsi="仿宋" w:eastAsia="仿宋" w:cs="仿宋"/>
          <w:sz w:val="32"/>
          <w:szCs w:val="32"/>
        </w:rPr>
        <w:t>日起生效。</w:t>
      </w:r>
    </w:p>
    <w:p w14:paraId="578433D6">
      <w:pPr>
        <w:keepNext w:val="0"/>
        <w:keepLines w:val="0"/>
        <w:pageBreakBefore w:val="0"/>
        <w:widowControl w:val="0"/>
        <w:kinsoku/>
        <w:wordWrap/>
        <w:overflowPunct w:val="0"/>
        <w:topLinePunct/>
        <w:autoSpaceDE/>
        <w:autoSpaceDN/>
        <w:bidi w:val="0"/>
        <w:adjustRightInd w:val="0"/>
        <w:snapToGrid w:val="0"/>
        <w:spacing w:line="560" w:lineRule="exact"/>
        <w:ind w:firstLine="640" w:firstLineChars="200"/>
        <w:jc w:val="both"/>
        <w:textAlignment w:val="auto"/>
        <w:rPr>
          <w:rFonts w:hint="eastAsia" w:ascii="仿宋" w:hAnsi="仿宋" w:eastAsia="仿宋" w:cs="仿宋"/>
          <w:color w:val="auto"/>
          <w:sz w:val="32"/>
          <w:szCs w:val="32"/>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p>
    <w:p w14:paraId="6104ADBF">
      <w:pPr>
        <w:keepNext w:val="0"/>
        <w:keepLines w:val="0"/>
        <w:pageBreakBefore w:val="0"/>
        <w:widowControl/>
        <w:suppressLineNumbers w:val="0"/>
        <w:autoSpaceDE/>
        <w:autoSpaceDN/>
        <w:bidi w:val="0"/>
        <w:ind w:firstLine="1320" w:firstLineChars="300"/>
        <w:jc w:val="both"/>
        <w:textAlignment w:val="auto"/>
        <w:rPr>
          <w:rFonts w:hint="eastAsia" w:ascii="方正小标宋_GBK" w:hAnsi="方正小标宋_GBK" w:eastAsia="方正小标宋_GBK" w:cs="方正小标宋_GBK"/>
          <w:color w:val="000000"/>
          <w:kern w:val="0"/>
          <w:sz w:val="44"/>
          <w:szCs w:val="44"/>
          <w:lang w:val="en-US" w:eastAsia="zh-CN" w:bidi="ar"/>
        </w:rPr>
      </w:pPr>
      <w:r>
        <w:rPr>
          <w:rFonts w:hint="eastAsia" w:ascii="方正小标宋_GBK" w:hAnsi="方正小标宋_GBK" w:eastAsia="方正小标宋_GBK" w:cs="方正小标宋_GBK"/>
          <w:color w:val="000000"/>
          <w:kern w:val="0"/>
          <w:sz w:val="44"/>
          <w:szCs w:val="44"/>
          <w:lang w:val="en-US" w:eastAsia="zh-CN" w:bidi="ar"/>
        </w:rPr>
        <w:t>商户知识产权档案管理制度</w:t>
      </w:r>
    </w:p>
    <w:p w14:paraId="5D63F47B">
      <w:pPr>
        <w:keepNext w:val="0"/>
        <w:keepLines w:val="0"/>
        <w:pageBreakBefore w:val="0"/>
        <w:widowControl/>
        <w:suppressLineNumbers w:val="0"/>
        <w:autoSpaceDE/>
        <w:autoSpaceDN/>
        <w:bidi w:val="0"/>
        <w:ind w:firstLine="640" w:firstLineChars="200"/>
        <w:jc w:val="center"/>
        <w:textAlignment w:val="auto"/>
        <w:rPr>
          <w:rFonts w:hint="eastAsia" w:ascii="仿宋" w:hAnsi="仿宋" w:eastAsia="仿宋" w:cs="仿宋"/>
          <w:color w:val="000000"/>
          <w:kern w:val="0"/>
          <w:sz w:val="32"/>
          <w:szCs w:val="32"/>
          <w:lang w:val="en-US" w:eastAsia="zh-CN" w:bidi="ar"/>
        </w:rPr>
      </w:pPr>
    </w:p>
    <w:p w14:paraId="0610DF8D">
      <w:pPr>
        <w:keepNext w:val="0"/>
        <w:keepLines w:val="0"/>
        <w:pageBreakBefore w:val="0"/>
        <w:widowControl w:val="0"/>
        <w:kinsoku/>
        <w:wordWrap w:val="0"/>
        <w:overflowPunct/>
        <w:topLinePunct/>
        <w:autoSpaceDE/>
        <w:autoSpaceDN/>
        <w:bidi w:val="0"/>
        <w:adjustRightInd w:val="0"/>
        <w:snapToGrid w:val="0"/>
        <w:spacing w:line="56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eastAsia="zh-CN"/>
        </w:rPr>
        <w:t>为了确保商户在经营活动中有效管理和保护知识产权，防止侵权行为的发生，以及应对可能出现的知识产权纠纷。</w:t>
      </w:r>
      <w:r>
        <w:rPr>
          <w:rFonts w:hint="eastAsia" w:ascii="仿宋" w:hAnsi="仿宋" w:eastAsia="仿宋" w:cs="仿宋"/>
          <w:color w:val="auto"/>
          <w:sz w:val="32"/>
          <w:szCs w:val="32"/>
          <w:lang w:val="en-US" w:eastAsia="zh-CN"/>
        </w:rPr>
        <w:t>制定本制度。</w:t>
      </w:r>
    </w:p>
    <w:p w14:paraId="5E82928F">
      <w:pPr>
        <w:keepNext w:val="0"/>
        <w:keepLines w:val="0"/>
        <w:pageBreakBefore w:val="0"/>
        <w:widowControl w:val="0"/>
        <w:kinsoku/>
        <w:wordWrap w:val="0"/>
        <w:overflowPunct/>
        <w:topLinePunct/>
        <w:autoSpaceDE/>
        <w:autoSpaceDN/>
        <w:bidi w:val="0"/>
        <w:adjustRightInd w:val="0"/>
        <w:snapToGrid w:val="0"/>
        <w:spacing w:line="560" w:lineRule="exact"/>
        <w:ind w:firstLine="643" w:firstLineChars="200"/>
        <w:textAlignment w:val="auto"/>
        <w:rPr>
          <w:rFonts w:hint="eastAsia" w:ascii="仿宋" w:hAnsi="仿宋" w:eastAsia="仿宋" w:cs="仿宋"/>
          <w:b/>
          <w:bCs/>
          <w:color w:val="auto"/>
          <w:sz w:val="32"/>
          <w:szCs w:val="32"/>
          <w:lang w:eastAsia="zh-CN"/>
        </w:rPr>
      </w:pPr>
      <w:r>
        <w:rPr>
          <w:rFonts w:hint="eastAsia" w:ascii="仿宋" w:hAnsi="仿宋" w:eastAsia="仿宋" w:cs="仿宋"/>
          <w:b/>
          <w:bCs/>
          <w:color w:val="auto"/>
          <w:sz w:val="32"/>
          <w:szCs w:val="32"/>
          <w:lang w:val="en-US" w:eastAsia="zh-CN"/>
        </w:rPr>
        <w:t xml:space="preserve">第一条 </w:t>
      </w:r>
      <w:r>
        <w:rPr>
          <w:rFonts w:hint="eastAsia" w:ascii="仿宋" w:hAnsi="仿宋" w:eastAsia="仿宋" w:cs="仿宋"/>
          <w:b/>
          <w:bCs/>
          <w:color w:val="auto"/>
          <w:sz w:val="32"/>
          <w:szCs w:val="32"/>
          <w:lang w:eastAsia="zh-CN"/>
        </w:rPr>
        <w:t>目的与原则</w:t>
      </w:r>
    </w:p>
    <w:p w14:paraId="1BA10953">
      <w:pPr>
        <w:keepNext w:val="0"/>
        <w:keepLines w:val="0"/>
        <w:pageBreakBefore w:val="0"/>
        <w:widowControl w:val="0"/>
        <w:kinsoku/>
        <w:wordWrap w:val="0"/>
        <w:overflowPunct/>
        <w:topLinePunct/>
        <w:autoSpaceDE/>
        <w:autoSpaceDN/>
        <w:bidi w:val="0"/>
        <w:adjustRightInd w:val="0"/>
        <w:snapToGrid w:val="0"/>
        <w:spacing w:line="560" w:lineRule="exact"/>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1.目的：规范商户知识产权档案管理，提高知识产权保护意识，维护市场秩序和商户合法权益。</w:t>
      </w:r>
    </w:p>
    <w:p w14:paraId="0F12886B">
      <w:pPr>
        <w:keepNext w:val="0"/>
        <w:keepLines w:val="0"/>
        <w:pageBreakBefore w:val="0"/>
        <w:widowControl w:val="0"/>
        <w:kinsoku/>
        <w:wordWrap w:val="0"/>
        <w:overflowPunct/>
        <w:topLinePunct/>
        <w:autoSpaceDE/>
        <w:autoSpaceDN/>
        <w:bidi w:val="0"/>
        <w:adjustRightInd w:val="0"/>
        <w:snapToGrid w:val="0"/>
        <w:spacing w:line="560" w:lineRule="exact"/>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2.原则：遵循法律法规，确保档案的真实性、完整性、及时性和有效性。</w:t>
      </w:r>
    </w:p>
    <w:p w14:paraId="3876E530">
      <w:pPr>
        <w:keepNext w:val="0"/>
        <w:keepLines w:val="0"/>
        <w:pageBreakBefore w:val="0"/>
        <w:widowControl w:val="0"/>
        <w:kinsoku/>
        <w:wordWrap w:val="0"/>
        <w:overflowPunct/>
        <w:topLinePunct/>
        <w:autoSpaceDE/>
        <w:autoSpaceDN/>
        <w:bidi w:val="0"/>
        <w:adjustRightInd w:val="0"/>
        <w:snapToGrid w:val="0"/>
        <w:spacing w:line="560" w:lineRule="exact"/>
        <w:ind w:firstLine="643" w:firstLineChars="200"/>
        <w:textAlignment w:val="auto"/>
        <w:rPr>
          <w:rFonts w:hint="eastAsia" w:ascii="仿宋" w:hAnsi="仿宋" w:eastAsia="仿宋" w:cs="仿宋"/>
          <w:b/>
          <w:bCs/>
          <w:color w:val="auto"/>
          <w:sz w:val="32"/>
          <w:szCs w:val="32"/>
          <w:lang w:eastAsia="zh-CN"/>
        </w:rPr>
      </w:pPr>
      <w:r>
        <w:rPr>
          <w:rFonts w:hint="eastAsia" w:ascii="仿宋" w:hAnsi="仿宋" w:eastAsia="仿宋" w:cs="仿宋"/>
          <w:b/>
          <w:bCs/>
          <w:color w:val="auto"/>
          <w:sz w:val="32"/>
          <w:szCs w:val="32"/>
          <w:lang w:val="en-US" w:eastAsia="zh-CN"/>
        </w:rPr>
        <w:t xml:space="preserve">第二条 </w:t>
      </w:r>
      <w:r>
        <w:rPr>
          <w:rFonts w:hint="eastAsia" w:ascii="仿宋" w:hAnsi="仿宋" w:eastAsia="仿宋" w:cs="仿宋"/>
          <w:b/>
          <w:bCs/>
          <w:color w:val="auto"/>
          <w:sz w:val="32"/>
          <w:szCs w:val="32"/>
          <w:lang w:eastAsia="zh-CN"/>
        </w:rPr>
        <w:t>档案管理内容</w:t>
      </w:r>
    </w:p>
    <w:p w14:paraId="608BF4F3">
      <w:pPr>
        <w:keepNext w:val="0"/>
        <w:keepLines w:val="0"/>
        <w:pageBreakBefore w:val="0"/>
        <w:widowControl w:val="0"/>
        <w:kinsoku/>
        <w:wordWrap w:val="0"/>
        <w:overflowPunct/>
        <w:topLinePunct/>
        <w:autoSpaceDE/>
        <w:autoSpaceDN/>
        <w:bidi w:val="0"/>
        <w:adjustRightInd w:val="0"/>
        <w:snapToGrid w:val="0"/>
        <w:spacing w:line="560" w:lineRule="exact"/>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1.商户基本信息：包括商户名称、地址、联系方式、营业执照等。</w:t>
      </w:r>
    </w:p>
    <w:p w14:paraId="5E3C5B85">
      <w:pPr>
        <w:keepNext w:val="0"/>
        <w:keepLines w:val="0"/>
        <w:pageBreakBefore w:val="0"/>
        <w:widowControl w:val="0"/>
        <w:kinsoku/>
        <w:wordWrap w:val="0"/>
        <w:overflowPunct/>
        <w:topLinePunct/>
        <w:autoSpaceDE/>
        <w:autoSpaceDN/>
        <w:bidi w:val="0"/>
        <w:adjustRightInd w:val="0"/>
        <w:snapToGrid w:val="0"/>
        <w:spacing w:line="560" w:lineRule="exact"/>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2.知识产权信息：包括专利、商标、著作权、商业秘密等知识产权的注册、授权、使用、维权等信息。</w:t>
      </w:r>
    </w:p>
    <w:p w14:paraId="345F2CE4">
      <w:pPr>
        <w:keepNext w:val="0"/>
        <w:keepLines w:val="0"/>
        <w:pageBreakBefore w:val="0"/>
        <w:widowControl w:val="0"/>
        <w:kinsoku/>
        <w:wordWrap w:val="0"/>
        <w:overflowPunct/>
        <w:topLinePunct/>
        <w:autoSpaceDE/>
        <w:autoSpaceDN/>
        <w:bidi w:val="0"/>
        <w:adjustRightInd w:val="0"/>
        <w:snapToGrid w:val="0"/>
        <w:spacing w:line="560" w:lineRule="exact"/>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3.知识产权合同：包括与知识产权相关的许可、转让、合作等合同。</w:t>
      </w:r>
    </w:p>
    <w:p w14:paraId="620328CA">
      <w:pPr>
        <w:keepNext w:val="0"/>
        <w:keepLines w:val="0"/>
        <w:pageBreakBefore w:val="0"/>
        <w:widowControl w:val="0"/>
        <w:kinsoku/>
        <w:wordWrap w:val="0"/>
        <w:overflowPunct/>
        <w:topLinePunct/>
        <w:autoSpaceDE/>
        <w:autoSpaceDN/>
        <w:bidi w:val="0"/>
        <w:adjustRightInd w:val="0"/>
        <w:snapToGrid w:val="0"/>
        <w:spacing w:line="560" w:lineRule="exact"/>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4.知识产权纠纷处理：包括侵权纠纷、维权诉讼等案件的相关材料。</w:t>
      </w:r>
    </w:p>
    <w:p w14:paraId="12DA247E">
      <w:pPr>
        <w:keepNext w:val="0"/>
        <w:keepLines w:val="0"/>
        <w:pageBreakBefore w:val="0"/>
        <w:widowControl w:val="0"/>
        <w:kinsoku/>
        <w:wordWrap w:val="0"/>
        <w:overflowPunct/>
        <w:topLinePunct/>
        <w:autoSpaceDE/>
        <w:autoSpaceDN/>
        <w:bidi w:val="0"/>
        <w:adjustRightInd w:val="0"/>
        <w:snapToGrid w:val="0"/>
        <w:spacing w:line="560" w:lineRule="exact"/>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5.知识产权培训与宣传：包括商户参加的知识产权培训、宣传活动等记录。</w:t>
      </w:r>
    </w:p>
    <w:p w14:paraId="17ACC1D8">
      <w:pPr>
        <w:keepNext w:val="0"/>
        <w:keepLines w:val="0"/>
        <w:pageBreakBefore w:val="0"/>
        <w:widowControl w:val="0"/>
        <w:kinsoku/>
        <w:wordWrap w:val="0"/>
        <w:overflowPunct/>
        <w:topLinePunct/>
        <w:autoSpaceDE/>
        <w:autoSpaceDN/>
        <w:bidi w:val="0"/>
        <w:adjustRightInd w:val="0"/>
        <w:snapToGrid w:val="0"/>
        <w:spacing w:line="560" w:lineRule="exact"/>
        <w:ind w:firstLine="643" w:firstLineChars="200"/>
        <w:textAlignment w:val="auto"/>
        <w:rPr>
          <w:rFonts w:hint="eastAsia" w:ascii="仿宋" w:hAnsi="仿宋" w:eastAsia="仿宋" w:cs="仿宋"/>
          <w:b/>
          <w:bCs/>
          <w:color w:val="auto"/>
          <w:sz w:val="32"/>
          <w:szCs w:val="32"/>
          <w:lang w:eastAsia="zh-CN"/>
        </w:rPr>
      </w:pPr>
      <w:r>
        <w:rPr>
          <w:rFonts w:hint="eastAsia" w:ascii="仿宋" w:hAnsi="仿宋" w:eastAsia="仿宋" w:cs="仿宋"/>
          <w:b/>
          <w:bCs/>
          <w:color w:val="auto"/>
          <w:sz w:val="32"/>
          <w:szCs w:val="32"/>
          <w:lang w:val="en-US" w:eastAsia="zh-CN"/>
        </w:rPr>
        <w:t xml:space="preserve">第三条 </w:t>
      </w:r>
      <w:r>
        <w:rPr>
          <w:rFonts w:hint="eastAsia" w:ascii="仿宋" w:hAnsi="仿宋" w:eastAsia="仿宋" w:cs="仿宋"/>
          <w:b/>
          <w:bCs/>
          <w:color w:val="auto"/>
          <w:sz w:val="32"/>
          <w:szCs w:val="32"/>
          <w:lang w:eastAsia="zh-CN"/>
        </w:rPr>
        <w:t>档案管理要求</w:t>
      </w:r>
    </w:p>
    <w:p w14:paraId="6F16E51D">
      <w:pPr>
        <w:keepNext w:val="0"/>
        <w:keepLines w:val="0"/>
        <w:pageBreakBefore w:val="0"/>
        <w:widowControl w:val="0"/>
        <w:kinsoku/>
        <w:wordWrap w:val="0"/>
        <w:overflowPunct/>
        <w:topLinePunct/>
        <w:autoSpaceDE/>
        <w:autoSpaceDN/>
        <w:bidi w:val="0"/>
        <w:adjustRightInd w:val="0"/>
        <w:snapToGrid w:val="0"/>
        <w:spacing w:line="560" w:lineRule="exact"/>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1.商户应指定专人负责知识产权档案的管理工作，确保档案的完整、准确、及时更新。</w:t>
      </w:r>
    </w:p>
    <w:p w14:paraId="78CBD55F">
      <w:pPr>
        <w:keepNext w:val="0"/>
        <w:keepLines w:val="0"/>
        <w:pageBreakBefore w:val="0"/>
        <w:widowControl w:val="0"/>
        <w:kinsoku/>
        <w:wordWrap w:val="0"/>
        <w:overflowPunct/>
        <w:topLinePunct/>
        <w:autoSpaceDE/>
        <w:autoSpaceDN/>
        <w:bidi w:val="0"/>
        <w:adjustRightInd w:val="0"/>
        <w:snapToGrid w:val="0"/>
        <w:spacing w:line="560" w:lineRule="exact"/>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2.知识产权档案应采用电子化管理，同时保留纸质档案作为备份。</w:t>
      </w:r>
    </w:p>
    <w:p w14:paraId="16216A10">
      <w:pPr>
        <w:keepNext w:val="0"/>
        <w:keepLines w:val="0"/>
        <w:pageBreakBefore w:val="0"/>
        <w:widowControl w:val="0"/>
        <w:kinsoku/>
        <w:wordWrap w:val="0"/>
        <w:overflowPunct/>
        <w:topLinePunct/>
        <w:autoSpaceDE/>
        <w:autoSpaceDN/>
        <w:bidi w:val="0"/>
        <w:adjustRightInd w:val="0"/>
        <w:snapToGrid w:val="0"/>
        <w:spacing w:line="560" w:lineRule="exact"/>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3.商户应建立知识产权档案数据库，便于查询、统计和分析。</w:t>
      </w:r>
    </w:p>
    <w:p w14:paraId="4FD9D9C2">
      <w:pPr>
        <w:keepNext w:val="0"/>
        <w:keepLines w:val="0"/>
        <w:pageBreakBefore w:val="0"/>
        <w:widowControl w:val="0"/>
        <w:kinsoku/>
        <w:wordWrap w:val="0"/>
        <w:overflowPunct/>
        <w:topLinePunct/>
        <w:autoSpaceDE/>
        <w:autoSpaceDN/>
        <w:bidi w:val="0"/>
        <w:adjustRightInd w:val="0"/>
        <w:snapToGrid w:val="0"/>
        <w:spacing w:line="560" w:lineRule="exact"/>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4.知识产权档案的借阅、复制、销毁等应严格遵循相关法律法规和内部管理制度。</w:t>
      </w:r>
    </w:p>
    <w:p w14:paraId="46EBC177">
      <w:pPr>
        <w:keepNext w:val="0"/>
        <w:keepLines w:val="0"/>
        <w:pageBreakBefore w:val="0"/>
        <w:widowControl w:val="0"/>
        <w:kinsoku/>
        <w:wordWrap w:val="0"/>
        <w:overflowPunct/>
        <w:topLinePunct/>
        <w:autoSpaceDE/>
        <w:autoSpaceDN/>
        <w:bidi w:val="0"/>
        <w:adjustRightInd w:val="0"/>
        <w:snapToGrid w:val="0"/>
        <w:spacing w:line="560" w:lineRule="exact"/>
        <w:ind w:firstLine="643" w:firstLineChars="200"/>
        <w:textAlignment w:val="auto"/>
        <w:rPr>
          <w:rFonts w:hint="eastAsia" w:ascii="仿宋" w:hAnsi="仿宋" w:eastAsia="仿宋" w:cs="仿宋"/>
          <w:color w:val="auto"/>
          <w:sz w:val="32"/>
          <w:szCs w:val="32"/>
          <w:lang w:eastAsia="zh-CN"/>
        </w:rPr>
      </w:pPr>
      <w:r>
        <w:rPr>
          <w:rFonts w:hint="eastAsia" w:ascii="仿宋" w:hAnsi="仿宋" w:eastAsia="仿宋" w:cs="仿宋"/>
          <w:b/>
          <w:bCs/>
          <w:color w:val="auto"/>
          <w:sz w:val="32"/>
          <w:szCs w:val="32"/>
          <w:lang w:val="en-US" w:eastAsia="zh-CN"/>
        </w:rPr>
        <w:t xml:space="preserve">第四条 </w:t>
      </w:r>
      <w:r>
        <w:rPr>
          <w:rFonts w:hint="eastAsia" w:ascii="仿宋" w:hAnsi="仿宋" w:eastAsia="仿宋" w:cs="仿宋"/>
          <w:b/>
          <w:bCs/>
          <w:color w:val="auto"/>
          <w:sz w:val="32"/>
          <w:szCs w:val="32"/>
          <w:lang w:eastAsia="zh-CN"/>
        </w:rPr>
        <w:t>档案管理流程</w:t>
      </w:r>
    </w:p>
    <w:p w14:paraId="28D3A372">
      <w:pPr>
        <w:keepNext w:val="0"/>
        <w:keepLines w:val="0"/>
        <w:pageBreakBefore w:val="0"/>
        <w:widowControl w:val="0"/>
        <w:kinsoku/>
        <w:wordWrap w:val="0"/>
        <w:overflowPunct/>
        <w:topLinePunct/>
        <w:autoSpaceDE/>
        <w:autoSpaceDN/>
        <w:bidi w:val="0"/>
        <w:adjustRightInd w:val="0"/>
        <w:snapToGrid w:val="0"/>
        <w:spacing w:line="560" w:lineRule="exact"/>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1.商户应定期收集、整理、归档知识产权相关资料，确保档案的完整性。</w:t>
      </w:r>
    </w:p>
    <w:p w14:paraId="2E9C6B3C">
      <w:pPr>
        <w:keepNext w:val="0"/>
        <w:keepLines w:val="0"/>
        <w:pageBreakBefore w:val="0"/>
        <w:widowControl w:val="0"/>
        <w:kinsoku/>
        <w:wordWrap w:val="0"/>
        <w:overflowPunct/>
        <w:topLinePunct/>
        <w:autoSpaceDE/>
        <w:autoSpaceDN/>
        <w:bidi w:val="0"/>
        <w:adjustRightInd w:val="0"/>
        <w:snapToGrid w:val="0"/>
        <w:spacing w:line="560" w:lineRule="exact"/>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2.商户应定期对知识产权档案进行审查、更新，确保档案的真实性和有效性。</w:t>
      </w:r>
    </w:p>
    <w:p w14:paraId="173D1B17">
      <w:pPr>
        <w:keepNext w:val="0"/>
        <w:keepLines w:val="0"/>
        <w:pageBreakBefore w:val="0"/>
        <w:widowControl w:val="0"/>
        <w:kinsoku/>
        <w:wordWrap w:val="0"/>
        <w:overflowPunct/>
        <w:topLinePunct/>
        <w:autoSpaceDE/>
        <w:autoSpaceDN/>
        <w:bidi w:val="0"/>
        <w:adjustRightInd w:val="0"/>
        <w:snapToGrid w:val="0"/>
        <w:spacing w:line="560" w:lineRule="exact"/>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3.商户在发生知识产权纠纷时，应及时向档案管理员报告，提供相关证据材料。</w:t>
      </w:r>
    </w:p>
    <w:p w14:paraId="03F57316">
      <w:pPr>
        <w:keepNext w:val="0"/>
        <w:keepLines w:val="0"/>
        <w:pageBreakBefore w:val="0"/>
        <w:widowControl w:val="0"/>
        <w:kinsoku/>
        <w:wordWrap w:val="0"/>
        <w:overflowPunct/>
        <w:topLinePunct/>
        <w:autoSpaceDE/>
        <w:autoSpaceDN/>
        <w:bidi w:val="0"/>
        <w:adjustRightInd w:val="0"/>
        <w:snapToGrid w:val="0"/>
        <w:spacing w:line="560" w:lineRule="exact"/>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4.商户在知识产权维权过程中，应按照档案管理制度提供相关档案资料。</w:t>
      </w:r>
    </w:p>
    <w:p w14:paraId="195C7DC3">
      <w:pPr>
        <w:keepNext w:val="0"/>
        <w:keepLines w:val="0"/>
        <w:pageBreakBefore w:val="0"/>
        <w:widowControl w:val="0"/>
        <w:kinsoku/>
        <w:wordWrap w:val="0"/>
        <w:overflowPunct/>
        <w:topLinePunct/>
        <w:autoSpaceDE/>
        <w:autoSpaceDN/>
        <w:bidi w:val="0"/>
        <w:adjustRightInd w:val="0"/>
        <w:snapToGrid w:val="0"/>
        <w:spacing w:line="560" w:lineRule="exact"/>
        <w:ind w:firstLine="643" w:firstLineChars="200"/>
        <w:textAlignment w:val="auto"/>
        <w:rPr>
          <w:rFonts w:hint="eastAsia" w:ascii="仿宋" w:hAnsi="仿宋" w:eastAsia="仿宋" w:cs="仿宋"/>
          <w:b/>
          <w:bCs/>
          <w:color w:val="auto"/>
          <w:sz w:val="32"/>
          <w:szCs w:val="32"/>
          <w:lang w:eastAsia="zh-CN"/>
        </w:rPr>
      </w:pPr>
      <w:r>
        <w:rPr>
          <w:rFonts w:hint="eastAsia" w:ascii="仿宋" w:hAnsi="仿宋" w:eastAsia="仿宋" w:cs="仿宋"/>
          <w:b/>
          <w:bCs/>
          <w:color w:val="auto"/>
          <w:sz w:val="32"/>
          <w:szCs w:val="32"/>
          <w:lang w:val="en-US" w:eastAsia="zh-CN"/>
        </w:rPr>
        <w:t xml:space="preserve">第五条 </w:t>
      </w:r>
      <w:r>
        <w:rPr>
          <w:rFonts w:hint="eastAsia" w:ascii="仿宋" w:hAnsi="仿宋" w:eastAsia="仿宋" w:cs="仿宋"/>
          <w:b/>
          <w:bCs/>
          <w:color w:val="auto"/>
          <w:sz w:val="32"/>
          <w:szCs w:val="32"/>
          <w:lang w:eastAsia="zh-CN"/>
        </w:rPr>
        <w:t>档案保密与安全</w:t>
      </w:r>
    </w:p>
    <w:p w14:paraId="5B7727D6">
      <w:pPr>
        <w:keepNext w:val="0"/>
        <w:keepLines w:val="0"/>
        <w:pageBreakBefore w:val="0"/>
        <w:widowControl w:val="0"/>
        <w:kinsoku/>
        <w:wordWrap w:val="0"/>
        <w:overflowPunct/>
        <w:topLinePunct/>
        <w:autoSpaceDE/>
        <w:autoSpaceDN/>
        <w:bidi w:val="0"/>
        <w:adjustRightInd w:val="0"/>
        <w:snapToGrid w:val="0"/>
        <w:spacing w:line="560" w:lineRule="exact"/>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1.商户应确保知识产权档案的保密性，防止泄露商业秘密。</w:t>
      </w:r>
    </w:p>
    <w:p w14:paraId="1165F6C1">
      <w:pPr>
        <w:keepNext w:val="0"/>
        <w:keepLines w:val="0"/>
        <w:pageBreakBefore w:val="0"/>
        <w:widowControl w:val="0"/>
        <w:kinsoku/>
        <w:wordWrap w:val="0"/>
        <w:overflowPunct/>
        <w:topLinePunct/>
        <w:autoSpaceDE/>
        <w:autoSpaceDN/>
        <w:bidi w:val="0"/>
        <w:adjustRightInd w:val="0"/>
        <w:snapToGrid w:val="0"/>
        <w:spacing w:line="560" w:lineRule="exact"/>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2.商户应采取安全措施，防止知识产权档案丢失、损坏、被盗等风险。</w:t>
      </w:r>
    </w:p>
    <w:p w14:paraId="25F91F9C">
      <w:pPr>
        <w:keepNext w:val="0"/>
        <w:keepLines w:val="0"/>
        <w:pageBreakBefore w:val="0"/>
        <w:widowControl w:val="0"/>
        <w:kinsoku/>
        <w:wordWrap w:val="0"/>
        <w:overflowPunct/>
        <w:topLinePunct/>
        <w:autoSpaceDE/>
        <w:autoSpaceDN/>
        <w:bidi w:val="0"/>
        <w:adjustRightInd w:val="0"/>
        <w:snapToGrid w:val="0"/>
        <w:spacing w:line="560" w:lineRule="exact"/>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3.商户应定期对知识产权档案进行安全检查，确保档案的完好无损。</w:t>
      </w:r>
    </w:p>
    <w:p w14:paraId="729E881F">
      <w:pPr>
        <w:keepNext w:val="0"/>
        <w:keepLines w:val="0"/>
        <w:pageBreakBefore w:val="0"/>
        <w:widowControl w:val="0"/>
        <w:kinsoku/>
        <w:wordWrap w:val="0"/>
        <w:overflowPunct/>
        <w:topLinePunct/>
        <w:autoSpaceDE/>
        <w:autoSpaceDN/>
        <w:bidi w:val="0"/>
        <w:adjustRightInd w:val="0"/>
        <w:snapToGrid w:val="0"/>
        <w:spacing w:line="560" w:lineRule="exact"/>
        <w:ind w:firstLine="643" w:firstLineChars="200"/>
        <w:textAlignment w:val="auto"/>
        <w:rPr>
          <w:rFonts w:hint="eastAsia" w:ascii="仿宋" w:hAnsi="仿宋" w:eastAsia="仿宋" w:cs="仿宋"/>
          <w:b/>
          <w:bCs/>
          <w:color w:val="auto"/>
          <w:sz w:val="32"/>
          <w:szCs w:val="32"/>
          <w:lang w:eastAsia="zh-CN"/>
        </w:rPr>
      </w:pPr>
      <w:r>
        <w:rPr>
          <w:rFonts w:hint="eastAsia" w:ascii="仿宋" w:hAnsi="仿宋" w:eastAsia="仿宋" w:cs="仿宋"/>
          <w:b/>
          <w:bCs/>
          <w:color w:val="auto"/>
          <w:sz w:val="32"/>
          <w:szCs w:val="32"/>
          <w:lang w:val="en-US" w:eastAsia="zh-CN"/>
        </w:rPr>
        <w:t xml:space="preserve">第六条 </w:t>
      </w:r>
      <w:r>
        <w:rPr>
          <w:rFonts w:hint="eastAsia" w:ascii="仿宋" w:hAnsi="仿宋" w:eastAsia="仿宋" w:cs="仿宋"/>
          <w:b/>
          <w:bCs/>
          <w:color w:val="auto"/>
          <w:sz w:val="32"/>
          <w:szCs w:val="32"/>
          <w:lang w:eastAsia="zh-CN"/>
        </w:rPr>
        <w:t>监督与考核</w:t>
      </w:r>
    </w:p>
    <w:p w14:paraId="18F07D1E">
      <w:pPr>
        <w:keepNext w:val="0"/>
        <w:keepLines w:val="0"/>
        <w:pageBreakBefore w:val="0"/>
        <w:widowControl w:val="0"/>
        <w:kinsoku/>
        <w:wordWrap w:val="0"/>
        <w:overflowPunct/>
        <w:topLinePunct/>
        <w:autoSpaceDE/>
        <w:autoSpaceDN/>
        <w:bidi w:val="0"/>
        <w:adjustRightInd w:val="0"/>
        <w:snapToGrid w:val="0"/>
        <w:spacing w:line="560" w:lineRule="exact"/>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1.市场管理机构应定期对商户知识产权档案管理情况进行检查，确保制度的落实。</w:t>
      </w:r>
    </w:p>
    <w:p w14:paraId="66FA0A74">
      <w:pPr>
        <w:keepNext w:val="0"/>
        <w:keepLines w:val="0"/>
        <w:pageBreakBefore w:val="0"/>
        <w:widowControl w:val="0"/>
        <w:kinsoku/>
        <w:wordWrap w:val="0"/>
        <w:overflowPunct/>
        <w:topLinePunct/>
        <w:autoSpaceDE/>
        <w:autoSpaceDN/>
        <w:bidi w:val="0"/>
        <w:adjustRightInd w:val="0"/>
        <w:snapToGrid w:val="0"/>
        <w:spacing w:line="560" w:lineRule="exact"/>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2.商户应接受市场管理机构的监督和考核，不断提高知识产权档案管理水平。</w:t>
      </w:r>
    </w:p>
    <w:p w14:paraId="3F4BCD87">
      <w:pPr>
        <w:keepNext w:val="0"/>
        <w:keepLines w:val="0"/>
        <w:pageBreakBefore w:val="0"/>
        <w:widowControl w:val="0"/>
        <w:kinsoku/>
        <w:wordWrap w:val="0"/>
        <w:overflowPunct/>
        <w:topLinePunct/>
        <w:autoSpaceDE/>
        <w:autoSpaceDN/>
        <w:bidi w:val="0"/>
        <w:adjustRightInd w:val="0"/>
        <w:snapToGrid w:val="0"/>
        <w:spacing w:line="560" w:lineRule="exact"/>
        <w:ind w:firstLine="640" w:firstLineChars="200"/>
        <w:textAlignment w:val="auto"/>
        <w:rPr>
          <w:rFonts w:hint="eastAsia" w:ascii="仿宋" w:hAnsi="仿宋" w:eastAsia="仿宋" w:cs="仿宋"/>
          <w:sz w:val="32"/>
          <w:szCs w:val="32"/>
        </w:rPr>
      </w:pPr>
    </w:p>
    <w:p w14:paraId="49B3B1F2">
      <w:pPr>
        <w:keepNext w:val="0"/>
        <w:keepLines w:val="0"/>
        <w:pageBreakBefore w:val="0"/>
        <w:widowControl w:val="0"/>
        <w:kinsoku/>
        <w:wordWrap/>
        <w:overflowPunct/>
        <w:topLinePunct/>
        <w:autoSpaceDE/>
        <w:autoSpaceDN/>
        <w:bidi w:val="0"/>
        <w:adjustRightInd w:val="0"/>
        <w:snapToGrid w:val="0"/>
        <w:spacing w:line="560" w:lineRule="exact"/>
        <w:ind w:firstLine="640" w:firstLineChars="200"/>
        <w:jc w:val="both"/>
        <w:textAlignment w:val="auto"/>
        <w:rPr>
          <w:rFonts w:hint="eastAsia" w:ascii="仿宋" w:hAnsi="仿宋" w:eastAsia="仿宋" w:cs="仿宋"/>
          <w:color w:val="auto"/>
          <w:sz w:val="32"/>
          <w:szCs w:val="32"/>
          <w:lang w:eastAsia="zh-CN"/>
        </w:rPr>
      </w:pPr>
    </w:p>
    <w:p w14:paraId="7D635651">
      <w:pPr>
        <w:keepNext w:val="0"/>
        <w:keepLines w:val="0"/>
        <w:pageBreakBefore w:val="0"/>
        <w:autoSpaceDE/>
        <w:autoSpaceDN/>
        <w:bidi w:val="0"/>
        <w:ind w:firstLine="640" w:firstLineChars="200"/>
        <w:textAlignment w:val="auto"/>
        <w:rPr>
          <w:rFonts w:hint="eastAsia" w:ascii="仿宋" w:hAnsi="仿宋" w:eastAsia="仿宋" w:cs="仿宋"/>
          <w:sz w:val="32"/>
          <w:szCs w:val="32"/>
        </w:rPr>
      </w:pPr>
    </w:p>
    <w:p w14:paraId="070434D9">
      <w:pPr>
        <w:keepNext w:val="0"/>
        <w:keepLines w:val="0"/>
        <w:pageBreakBefore w:val="0"/>
        <w:autoSpaceDE/>
        <w:autoSpaceDN/>
        <w:bidi w:val="0"/>
        <w:ind w:firstLine="640" w:firstLineChars="200"/>
        <w:textAlignment w:val="auto"/>
        <w:rPr>
          <w:rFonts w:hint="eastAsia" w:ascii="仿宋" w:hAnsi="仿宋" w:eastAsia="仿宋" w:cs="仿宋"/>
          <w:sz w:val="32"/>
          <w:szCs w:val="32"/>
        </w:rPr>
      </w:pPr>
    </w:p>
    <w:p w14:paraId="76F4CB0F">
      <w:pPr>
        <w:keepNext w:val="0"/>
        <w:keepLines w:val="0"/>
        <w:pageBreakBefore w:val="0"/>
        <w:autoSpaceDE/>
        <w:autoSpaceDN/>
        <w:bidi w:val="0"/>
        <w:ind w:firstLine="640" w:firstLineChars="200"/>
        <w:textAlignment w:val="auto"/>
        <w:rPr>
          <w:rFonts w:hint="eastAsia" w:ascii="仿宋" w:hAnsi="仿宋" w:eastAsia="仿宋" w:cs="仿宋"/>
          <w:sz w:val="32"/>
          <w:szCs w:val="32"/>
        </w:rPr>
      </w:pPr>
    </w:p>
    <w:p w14:paraId="0AA6CA5C">
      <w:pPr>
        <w:keepNext w:val="0"/>
        <w:keepLines w:val="0"/>
        <w:pageBreakBefore w:val="0"/>
        <w:autoSpaceDE/>
        <w:autoSpaceDN/>
        <w:bidi w:val="0"/>
        <w:ind w:firstLine="640" w:firstLineChars="200"/>
        <w:textAlignment w:val="auto"/>
        <w:rPr>
          <w:rFonts w:hint="eastAsia" w:ascii="仿宋" w:hAnsi="仿宋" w:eastAsia="仿宋" w:cs="仿宋"/>
          <w:sz w:val="32"/>
          <w:szCs w:val="32"/>
        </w:rPr>
      </w:pPr>
    </w:p>
    <w:p w14:paraId="01E7E2B9">
      <w:pPr>
        <w:keepNext w:val="0"/>
        <w:keepLines w:val="0"/>
        <w:pageBreakBefore w:val="0"/>
        <w:autoSpaceDE/>
        <w:autoSpaceDN/>
        <w:bidi w:val="0"/>
        <w:ind w:firstLine="640" w:firstLineChars="200"/>
        <w:textAlignment w:val="auto"/>
        <w:rPr>
          <w:rFonts w:hint="eastAsia" w:ascii="仿宋" w:hAnsi="仿宋" w:eastAsia="仿宋" w:cs="仿宋"/>
          <w:sz w:val="32"/>
          <w:szCs w:val="32"/>
        </w:rPr>
      </w:pPr>
    </w:p>
    <w:p w14:paraId="47C93E71">
      <w:pPr>
        <w:keepNext w:val="0"/>
        <w:keepLines w:val="0"/>
        <w:pageBreakBefore w:val="0"/>
        <w:autoSpaceDE/>
        <w:autoSpaceDN/>
        <w:bidi w:val="0"/>
        <w:ind w:firstLine="640" w:firstLineChars="200"/>
        <w:textAlignment w:val="auto"/>
        <w:rPr>
          <w:rFonts w:hint="eastAsia" w:ascii="仿宋" w:hAnsi="仿宋" w:eastAsia="仿宋" w:cs="仿宋"/>
          <w:sz w:val="32"/>
          <w:szCs w:val="32"/>
        </w:rPr>
      </w:pPr>
    </w:p>
    <w:p w14:paraId="2116710F">
      <w:pPr>
        <w:keepNext w:val="0"/>
        <w:keepLines w:val="0"/>
        <w:pageBreakBefore w:val="0"/>
        <w:autoSpaceDE/>
        <w:autoSpaceDN/>
        <w:bidi w:val="0"/>
        <w:ind w:firstLine="640" w:firstLineChars="200"/>
        <w:textAlignment w:val="auto"/>
        <w:rPr>
          <w:rFonts w:hint="eastAsia" w:ascii="仿宋" w:hAnsi="仿宋" w:eastAsia="仿宋" w:cs="仿宋"/>
          <w:sz w:val="32"/>
          <w:szCs w:val="32"/>
        </w:rPr>
      </w:pPr>
    </w:p>
    <w:p w14:paraId="7CFAF934">
      <w:pPr>
        <w:keepNext w:val="0"/>
        <w:keepLines w:val="0"/>
        <w:pageBreakBefore w:val="0"/>
        <w:autoSpaceDE/>
        <w:autoSpaceDN/>
        <w:bidi w:val="0"/>
        <w:ind w:firstLine="640" w:firstLineChars="200"/>
        <w:textAlignment w:val="auto"/>
        <w:rPr>
          <w:rFonts w:hint="eastAsia" w:ascii="仿宋" w:hAnsi="仿宋" w:eastAsia="仿宋" w:cs="仿宋"/>
          <w:sz w:val="32"/>
          <w:szCs w:val="32"/>
        </w:rPr>
      </w:pPr>
    </w:p>
    <w:p w14:paraId="7C140408">
      <w:pPr>
        <w:keepNext w:val="0"/>
        <w:keepLines w:val="0"/>
        <w:pageBreakBefore w:val="0"/>
        <w:autoSpaceDE/>
        <w:autoSpaceDN/>
        <w:bidi w:val="0"/>
        <w:ind w:firstLine="640" w:firstLineChars="200"/>
        <w:textAlignment w:val="auto"/>
        <w:rPr>
          <w:rFonts w:hint="eastAsia" w:ascii="仿宋" w:hAnsi="仿宋" w:eastAsia="仿宋" w:cs="仿宋"/>
          <w:sz w:val="32"/>
          <w:szCs w:val="32"/>
        </w:rPr>
      </w:pPr>
    </w:p>
    <w:p w14:paraId="2428BF1D">
      <w:pPr>
        <w:keepNext w:val="0"/>
        <w:keepLines w:val="0"/>
        <w:pageBreakBefore w:val="0"/>
        <w:autoSpaceDE/>
        <w:autoSpaceDN/>
        <w:bidi w:val="0"/>
        <w:ind w:firstLine="640" w:firstLineChars="200"/>
        <w:textAlignment w:val="auto"/>
        <w:rPr>
          <w:rFonts w:hint="eastAsia" w:ascii="仿宋" w:hAnsi="仿宋" w:eastAsia="仿宋" w:cs="仿宋"/>
          <w:sz w:val="32"/>
          <w:szCs w:val="32"/>
        </w:rPr>
      </w:pPr>
    </w:p>
    <w:p w14:paraId="2198B24E">
      <w:pPr>
        <w:keepNext w:val="0"/>
        <w:keepLines w:val="0"/>
        <w:pageBreakBefore w:val="0"/>
        <w:autoSpaceDE/>
        <w:autoSpaceDN/>
        <w:bidi w:val="0"/>
        <w:ind w:firstLine="640" w:firstLineChars="200"/>
        <w:textAlignment w:val="auto"/>
        <w:rPr>
          <w:rFonts w:hint="eastAsia" w:ascii="仿宋" w:hAnsi="仿宋" w:eastAsia="仿宋" w:cs="仿宋"/>
          <w:sz w:val="32"/>
          <w:szCs w:val="32"/>
        </w:rPr>
      </w:pPr>
    </w:p>
    <w:p w14:paraId="6BE08A5A">
      <w:pPr>
        <w:keepNext w:val="0"/>
        <w:keepLines w:val="0"/>
        <w:pageBreakBefore w:val="0"/>
        <w:autoSpaceDE/>
        <w:autoSpaceDN/>
        <w:bidi w:val="0"/>
        <w:ind w:firstLine="640" w:firstLineChars="200"/>
        <w:textAlignment w:val="auto"/>
        <w:rPr>
          <w:rFonts w:hint="eastAsia" w:ascii="仿宋" w:hAnsi="仿宋" w:eastAsia="仿宋" w:cs="仿宋"/>
          <w:sz w:val="32"/>
          <w:szCs w:val="32"/>
        </w:rPr>
      </w:pPr>
    </w:p>
    <w:p w14:paraId="0CA8C5BE">
      <w:pPr>
        <w:keepNext w:val="0"/>
        <w:keepLines w:val="0"/>
        <w:pageBreakBefore w:val="0"/>
        <w:autoSpaceDE/>
        <w:autoSpaceDN/>
        <w:bidi w:val="0"/>
        <w:ind w:firstLine="640" w:firstLineChars="200"/>
        <w:textAlignment w:val="auto"/>
        <w:rPr>
          <w:rFonts w:hint="eastAsia" w:ascii="仿宋" w:hAnsi="仿宋" w:eastAsia="仿宋" w:cs="仿宋"/>
          <w:sz w:val="32"/>
          <w:szCs w:val="32"/>
        </w:rPr>
      </w:pPr>
    </w:p>
    <w:p w14:paraId="4701B5DE">
      <w:pPr>
        <w:keepNext w:val="0"/>
        <w:keepLines w:val="0"/>
        <w:pageBreakBefore w:val="0"/>
        <w:autoSpaceDE/>
        <w:autoSpaceDN/>
        <w:bidi w:val="0"/>
        <w:ind w:firstLine="640" w:firstLineChars="200"/>
        <w:textAlignment w:val="auto"/>
        <w:rPr>
          <w:rFonts w:hint="eastAsia" w:ascii="仿宋" w:hAnsi="仿宋" w:eastAsia="仿宋" w:cs="仿宋"/>
          <w:sz w:val="32"/>
          <w:szCs w:val="32"/>
        </w:rPr>
      </w:pPr>
    </w:p>
    <w:p w14:paraId="23A92473">
      <w:pPr>
        <w:keepNext w:val="0"/>
        <w:keepLines w:val="0"/>
        <w:pageBreakBefore w:val="0"/>
        <w:autoSpaceDE/>
        <w:autoSpaceDN/>
        <w:bidi w:val="0"/>
        <w:ind w:firstLine="640" w:firstLineChars="200"/>
        <w:textAlignment w:val="auto"/>
        <w:rPr>
          <w:rFonts w:hint="eastAsia" w:ascii="仿宋" w:hAnsi="仿宋" w:eastAsia="仿宋" w:cs="仿宋"/>
          <w:sz w:val="32"/>
          <w:szCs w:val="32"/>
        </w:rPr>
      </w:pPr>
    </w:p>
    <w:p w14:paraId="2543887F">
      <w:pPr>
        <w:keepNext w:val="0"/>
        <w:keepLines w:val="0"/>
        <w:pageBreakBefore w:val="0"/>
        <w:autoSpaceDE/>
        <w:autoSpaceDN/>
        <w:bidi w:val="0"/>
        <w:ind w:firstLine="640" w:firstLineChars="200"/>
        <w:textAlignment w:val="auto"/>
        <w:rPr>
          <w:rFonts w:hint="eastAsia" w:ascii="仿宋" w:hAnsi="仿宋" w:eastAsia="仿宋" w:cs="仿宋"/>
          <w:sz w:val="32"/>
          <w:szCs w:val="32"/>
        </w:rPr>
      </w:pPr>
    </w:p>
    <w:p w14:paraId="414A1147">
      <w:pPr>
        <w:keepNext w:val="0"/>
        <w:keepLines w:val="0"/>
        <w:pageBreakBefore w:val="0"/>
        <w:autoSpaceDE/>
        <w:autoSpaceDN/>
        <w:bidi w:val="0"/>
        <w:ind w:firstLine="640" w:firstLineChars="200"/>
        <w:textAlignment w:val="auto"/>
        <w:rPr>
          <w:rFonts w:hint="eastAsia" w:ascii="仿宋" w:hAnsi="仿宋" w:eastAsia="仿宋" w:cs="仿宋"/>
          <w:sz w:val="32"/>
          <w:szCs w:val="32"/>
        </w:rPr>
      </w:pPr>
    </w:p>
    <w:p w14:paraId="773EA38E">
      <w:pPr>
        <w:keepNext w:val="0"/>
        <w:keepLines w:val="0"/>
        <w:pageBreakBefore w:val="0"/>
        <w:widowControl w:val="0"/>
        <w:kinsoku w:val="0"/>
        <w:wordWrap/>
        <w:overflowPunct/>
        <w:topLinePunct/>
        <w:autoSpaceDE/>
        <w:autoSpaceDN/>
        <w:bidi w:val="0"/>
        <w:adjustRightInd w:val="0"/>
        <w:snapToGrid w:val="0"/>
        <w:spacing w:line="560" w:lineRule="exact"/>
        <w:ind w:firstLine="1760" w:firstLineChars="400"/>
        <w:jc w:val="both"/>
        <w:textAlignment w:val="auto"/>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z w:val="44"/>
          <w:szCs w:val="44"/>
        </w:rPr>
        <w:t>经营商户知识产权承诺书</w:t>
      </w:r>
    </w:p>
    <w:p w14:paraId="16E7E580">
      <w:pPr>
        <w:keepNext w:val="0"/>
        <w:keepLines w:val="0"/>
        <w:pageBreakBefore w:val="0"/>
        <w:widowControl w:val="0"/>
        <w:kinsoku w:val="0"/>
        <w:wordWrap/>
        <w:overflowPunct/>
        <w:topLinePunct/>
        <w:autoSpaceDE/>
        <w:autoSpaceDN/>
        <w:bidi w:val="0"/>
        <w:adjustRightInd w:val="0"/>
        <w:snapToGrid w:val="0"/>
        <w:spacing w:line="560" w:lineRule="exact"/>
        <w:ind w:firstLine="640" w:firstLineChars="200"/>
        <w:jc w:val="center"/>
        <w:textAlignment w:val="auto"/>
        <w:rPr>
          <w:rFonts w:hint="eastAsia" w:ascii="仿宋" w:hAnsi="仿宋" w:eastAsia="仿宋" w:cs="仿宋"/>
          <w:b w:val="0"/>
          <w:bCs w:val="0"/>
          <w:sz w:val="32"/>
          <w:szCs w:val="32"/>
        </w:rPr>
      </w:pPr>
    </w:p>
    <w:p w14:paraId="27E609E9">
      <w:pPr>
        <w:keepNext w:val="0"/>
        <w:keepLines w:val="0"/>
        <w:pageBreakBefore w:val="0"/>
        <w:widowControl w:val="0"/>
        <w:kinsoku/>
        <w:wordWrap/>
        <w:overflowPunct w:val="0"/>
        <w:topLinePunct/>
        <w:autoSpaceDE/>
        <w:autoSpaceDN/>
        <w:bidi w:val="0"/>
        <w:adjustRightInd w:val="0"/>
        <w:snapToGrid w:val="0"/>
        <w:spacing w:line="360" w:lineRule="auto"/>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本人（或本单位）承租</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rPr>
        <w:t>专业市场场地。为有效保护知识产权，共同塑造公平、正义、有序的经营秩序，本人（或本单位）承诺：</w:t>
      </w:r>
    </w:p>
    <w:p w14:paraId="4F826860">
      <w:pPr>
        <w:keepNext w:val="0"/>
        <w:keepLines w:val="0"/>
        <w:pageBreakBefore w:val="0"/>
        <w:widowControl w:val="0"/>
        <w:kinsoku/>
        <w:wordWrap/>
        <w:overflowPunct w:val="0"/>
        <w:topLinePunct/>
        <w:autoSpaceDE/>
        <w:autoSpaceDN/>
        <w:bidi w:val="0"/>
        <w:adjustRightInd w:val="0"/>
        <w:snapToGrid w:val="0"/>
        <w:spacing w:line="360" w:lineRule="auto"/>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1.遵守知识产权保护的有关法律法规和政策性文件，遵守市场主办方知识产权保护的相关规定。</w:t>
      </w:r>
    </w:p>
    <w:p w14:paraId="4A666286">
      <w:pPr>
        <w:keepNext w:val="0"/>
        <w:keepLines w:val="0"/>
        <w:pageBreakBefore w:val="0"/>
        <w:widowControl w:val="0"/>
        <w:kinsoku/>
        <w:wordWrap/>
        <w:overflowPunct w:val="0"/>
        <w:topLinePunct/>
        <w:autoSpaceDE/>
        <w:autoSpaceDN/>
        <w:bidi w:val="0"/>
        <w:adjustRightInd w:val="0"/>
        <w:snapToGrid w:val="0"/>
        <w:spacing w:line="360" w:lineRule="auto"/>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2.不经营侵犯他人知识产权（专利权、商标专用权或著作权等）的商品，不在经营场所或通过互联网等发放与他人知识产权有关的宣传资料。</w:t>
      </w:r>
    </w:p>
    <w:p w14:paraId="0A3F8760">
      <w:pPr>
        <w:keepNext w:val="0"/>
        <w:keepLines w:val="0"/>
        <w:pageBreakBefore w:val="0"/>
        <w:widowControl w:val="0"/>
        <w:kinsoku/>
        <w:wordWrap/>
        <w:overflowPunct w:val="0"/>
        <w:topLinePunct/>
        <w:autoSpaceDE/>
        <w:autoSpaceDN/>
        <w:bidi w:val="0"/>
        <w:adjustRightInd w:val="0"/>
        <w:snapToGrid w:val="0"/>
        <w:spacing w:line="360" w:lineRule="auto"/>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3.因经营商品侵权的，独立承担相应的法律责任。</w:t>
      </w:r>
    </w:p>
    <w:p w14:paraId="02CCC408">
      <w:pPr>
        <w:keepNext w:val="0"/>
        <w:keepLines w:val="0"/>
        <w:pageBreakBefore w:val="0"/>
        <w:widowControl w:val="0"/>
        <w:kinsoku/>
        <w:wordWrap/>
        <w:overflowPunct w:val="0"/>
        <w:topLinePunct/>
        <w:autoSpaceDE/>
        <w:autoSpaceDN/>
        <w:bidi w:val="0"/>
        <w:adjustRightInd w:val="0"/>
        <w:snapToGrid w:val="0"/>
        <w:spacing w:line="360" w:lineRule="auto"/>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4.在经营期间，若经营侵犯他人知识产权的商品，愿意按照市场主办方或知识产权主管部门要求，主动终止侵权行为，并接受有关处理，且市场主办方有权随时单方面解除合同。</w:t>
      </w:r>
    </w:p>
    <w:p w14:paraId="4D9CEE27">
      <w:pPr>
        <w:keepNext w:val="0"/>
        <w:keepLines w:val="0"/>
        <w:pageBreakBefore w:val="0"/>
        <w:widowControl w:val="0"/>
        <w:kinsoku/>
        <w:wordWrap/>
        <w:overflowPunct w:val="0"/>
        <w:topLinePunct/>
        <w:autoSpaceDE/>
        <w:autoSpaceDN/>
        <w:bidi w:val="0"/>
        <w:adjustRightInd w:val="0"/>
        <w:snapToGrid w:val="0"/>
        <w:spacing w:line="360" w:lineRule="auto"/>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5.积极配合市场主办方或知识产权主管部门处理纠纷时开展的取证、勘验、询问等工作。</w:t>
      </w:r>
    </w:p>
    <w:p w14:paraId="6E9C43DA">
      <w:pPr>
        <w:keepNext w:val="0"/>
        <w:keepLines w:val="0"/>
        <w:pageBreakBefore w:val="0"/>
        <w:widowControl w:val="0"/>
        <w:kinsoku/>
        <w:wordWrap/>
        <w:overflowPunct w:val="0"/>
        <w:topLinePunct/>
        <w:autoSpaceDE/>
        <w:autoSpaceDN/>
        <w:bidi w:val="0"/>
        <w:adjustRightInd w:val="0"/>
        <w:snapToGrid w:val="0"/>
        <w:spacing w:line="360" w:lineRule="auto"/>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6.在提出知识产权相关投诉时，注重事实和证据，不乱诉、滥诉。</w:t>
      </w:r>
    </w:p>
    <w:p w14:paraId="6CE66759">
      <w:pPr>
        <w:keepNext w:val="0"/>
        <w:keepLines w:val="0"/>
        <w:pageBreakBefore w:val="0"/>
        <w:widowControl w:val="0"/>
        <w:kinsoku/>
        <w:wordWrap/>
        <w:overflowPunct w:val="0"/>
        <w:topLinePunct/>
        <w:autoSpaceDE/>
        <w:autoSpaceDN/>
        <w:bidi w:val="0"/>
        <w:adjustRightInd w:val="0"/>
        <w:snapToGrid w:val="0"/>
        <w:spacing w:line="360" w:lineRule="auto"/>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7.赔偿一切因侵犯他人知识产权或恶意、不实投诉而对他人和市场主办方造成的损失。</w:t>
      </w:r>
    </w:p>
    <w:p w14:paraId="28B34C15">
      <w:pPr>
        <w:keepNext w:val="0"/>
        <w:keepLines w:val="0"/>
        <w:pageBreakBefore w:val="0"/>
        <w:widowControl w:val="0"/>
        <w:kinsoku/>
        <w:wordWrap/>
        <w:overflowPunct w:val="0"/>
        <w:topLinePunct/>
        <w:autoSpaceDE/>
        <w:autoSpaceDN/>
        <w:bidi w:val="0"/>
        <w:adjustRightInd w:val="0"/>
        <w:snapToGrid w:val="0"/>
        <w:spacing w:line="360" w:lineRule="auto"/>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注：本承诺书一式两份，</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rPr>
        <w:t>专业市场和承诺人各执一份。</w:t>
      </w:r>
    </w:p>
    <w:p w14:paraId="2B2C71E7">
      <w:pPr>
        <w:keepNext w:val="0"/>
        <w:keepLines w:val="0"/>
        <w:pageBreakBefore w:val="0"/>
        <w:widowControl w:val="0"/>
        <w:kinsoku w:val="0"/>
        <w:wordWrap/>
        <w:overflowPunct/>
        <w:topLinePunct/>
        <w:autoSpaceDE/>
        <w:autoSpaceDN/>
        <w:bidi w:val="0"/>
        <w:adjustRightInd w:val="0"/>
        <w:snapToGrid w:val="0"/>
        <w:spacing w:line="560" w:lineRule="exact"/>
        <w:ind w:firstLine="640" w:firstLineChars="200"/>
        <w:jc w:val="both"/>
        <w:textAlignment w:val="auto"/>
        <w:rPr>
          <w:rFonts w:hint="eastAsia" w:ascii="仿宋" w:hAnsi="仿宋" w:eastAsia="仿宋" w:cs="仿宋"/>
          <w:sz w:val="32"/>
          <w:szCs w:val="32"/>
        </w:rPr>
      </w:pPr>
    </w:p>
    <w:p w14:paraId="56E2208E">
      <w:pPr>
        <w:keepNext w:val="0"/>
        <w:keepLines w:val="0"/>
        <w:pageBreakBefore w:val="0"/>
        <w:widowControl w:val="0"/>
        <w:kinsoku w:val="0"/>
        <w:wordWrap/>
        <w:overflowPunct/>
        <w:topLinePunct/>
        <w:autoSpaceDE/>
        <w:autoSpaceDN/>
        <w:bidi w:val="0"/>
        <w:adjustRightInd w:val="0"/>
        <w:snapToGrid w:val="0"/>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××市场（签章）                    承诺方（签章）</w:t>
      </w:r>
    </w:p>
    <w:p w14:paraId="62DD89D8">
      <w:pPr>
        <w:keepNext w:val="0"/>
        <w:keepLines w:val="0"/>
        <w:pageBreakBefore w:val="0"/>
        <w:widowControl w:val="0"/>
        <w:kinsoku w:val="0"/>
        <w:wordWrap/>
        <w:overflowPunct/>
        <w:topLinePunct/>
        <w:autoSpaceDE/>
        <w:autoSpaceDN/>
        <w:bidi w:val="0"/>
        <w:adjustRightInd w:val="0"/>
        <w:snapToGrid w:val="0"/>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代表人：                            代表人：</w:t>
      </w:r>
    </w:p>
    <w:p w14:paraId="0F0694F1">
      <w:pPr>
        <w:keepNext w:val="0"/>
        <w:keepLines w:val="0"/>
        <w:pageBreakBefore w:val="0"/>
        <w:widowControl w:val="0"/>
        <w:kinsoku w:val="0"/>
        <w:wordWrap/>
        <w:overflowPunct/>
        <w:topLinePunct/>
        <w:autoSpaceDE/>
        <w:autoSpaceDN/>
        <w:bidi w:val="0"/>
        <w:adjustRightInd w:val="0"/>
        <w:snapToGrid w:val="0"/>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年  月  日                          年  月  日</w:t>
      </w:r>
    </w:p>
    <w:p w14:paraId="4E539085">
      <w:pPr>
        <w:keepNext w:val="0"/>
        <w:keepLines w:val="0"/>
        <w:pageBreakBefore w:val="0"/>
        <w:widowControl w:val="0"/>
        <w:kinsoku w:val="0"/>
        <w:wordWrap/>
        <w:overflowPunct/>
        <w:topLinePunct/>
        <w:autoSpaceDE/>
        <w:autoSpaceDN/>
        <w:bidi w:val="0"/>
        <w:adjustRightInd w:val="0"/>
        <w:snapToGrid w:val="0"/>
        <w:spacing w:line="560" w:lineRule="exact"/>
        <w:ind w:firstLine="640" w:firstLineChars="200"/>
        <w:jc w:val="both"/>
        <w:textAlignment w:val="auto"/>
        <w:rPr>
          <w:rFonts w:hint="eastAsia" w:ascii="仿宋" w:hAnsi="仿宋" w:eastAsia="仿宋" w:cs="仿宋"/>
          <w:sz w:val="32"/>
          <w:szCs w:val="32"/>
        </w:rPr>
      </w:pPr>
    </w:p>
    <w:p w14:paraId="6C80B695">
      <w:pPr>
        <w:keepNext w:val="0"/>
        <w:keepLines w:val="0"/>
        <w:pageBreakBefore w:val="0"/>
        <w:widowControl w:val="0"/>
        <w:kinsoku w:val="0"/>
        <w:wordWrap/>
        <w:overflowPunct/>
        <w:topLinePunct/>
        <w:autoSpaceDE/>
        <w:autoSpaceDN/>
        <w:bidi w:val="0"/>
        <w:adjustRightInd w:val="0"/>
        <w:snapToGrid w:val="0"/>
        <w:spacing w:line="560" w:lineRule="exact"/>
        <w:ind w:firstLine="640" w:firstLineChars="200"/>
        <w:jc w:val="both"/>
        <w:textAlignment w:val="auto"/>
        <w:rPr>
          <w:rFonts w:hint="eastAsia" w:ascii="仿宋" w:hAnsi="仿宋" w:eastAsia="仿宋" w:cs="仿宋"/>
          <w:sz w:val="32"/>
          <w:szCs w:val="32"/>
        </w:rPr>
      </w:pPr>
    </w:p>
    <w:p w14:paraId="6F82E59B">
      <w:pPr>
        <w:keepNext w:val="0"/>
        <w:keepLines w:val="0"/>
        <w:pageBreakBefore w:val="0"/>
        <w:widowControl w:val="0"/>
        <w:kinsoku w:val="0"/>
        <w:wordWrap/>
        <w:overflowPunct/>
        <w:topLinePunct/>
        <w:autoSpaceDE/>
        <w:autoSpaceDN/>
        <w:bidi w:val="0"/>
        <w:adjustRightInd w:val="0"/>
        <w:snapToGrid w:val="0"/>
        <w:spacing w:line="560" w:lineRule="exact"/>
        <w:ind w:firstLine="640" w:firstLineChars="200"/>
        <w:jc w:val="both"/>
        <w:textAlignment w:val="auto"/>
        <w:rPr>
          <w:rFonts w:hint="eastAsia" w:ascii="仿宋" w:hAnsi="仿宋" w:eastAsia="仿宋" w:cs="仿宋"/>
          <w:sz w:val="32"/>
          <w:szCs w:val="32"/>
        </w:rPr>
      </w:pPr>
    </w:p>
    <w:p w14:paraId="21C8FFA7">
      <w:pPr>
        <w:keepNext w:val="0"/>
        <w:keepLines w:val="0"/>
        <w:pageBreakBefore w:val="0"/>
        <w:widowControl w:val="0"/>
        <w:numPr>
          <w:ilvl w:val="0"/>
          <w:numId w:val="0"/>
        </w:numPr>
        <w:kinsoku/>
        <w:wordWrap/>
        <w:overflowPunct w:val="0"/>
        <w:topLinePunct/>
        <w:autoSpaceDE/>
        <w:autoSpaceDN/>
        <w:bidi w:val="0"/>
        <w:adjustRightInd w:val="0"/>
        <w:snapToGrid w:val="0"/>
        <w:spacing w:line="240" w:lineRule="auto"/>
        <w:ind w:firstLine="640" w:firstLineChars="200"/>
        <w:jc w:val="both"/>
        <w:textAlignment w:val="auto"/>
        <w:rPr>
          <w:rFonts w:hint="eastAsia" w:ascii="仿宋" w:hAnsi="仿宋" w:eastAsia="仿宋" w:cs="仿宋"/>
          <w:sz w:val="32"/>
          <w:szCs w:val="32"/>
          <w:highlight w:val="none"/>
          <w:lang w:val="en-US" w:eastAsia="zh-CN"/>
        </w:rPr>
      </w:pPr>
    </w:p>
    <w:p w14:paraId="279445A1">
      <w:pPr>
        <w:keepNext w:val="0"/>
        <w:keepLines w:val="0"/>
        <w:pageBreakBefore w:val="0"/>
        <w:widowControl w:val="0"/>
        <w:numPr>
          <w:ilvl w:val="0"/>
          <w:numId w:val="0"/>
        </w:numPr>
        <w:kinsoku/>
        <w:wordWrap/>
        <w:overflowPunct w:val="0"/>
        <w:topLinePunct/>
        <w:autoSpaceDE/>
        <w:autoSpaceDN/>
        <w:bidi w:val="0"/>
        <w:adjustRightInd w:val="0"/>
        <w:snapToGrid w:val="0"/>
        <w:spacing w:line="240" w:lineRule="auto"/>
        <w:ind w:firstLine="640" w:firstLineChars="200"/>
        <w:jc w:val="both"/>
        <w:textAlignment w:val="auto"/>
        <w:rPr>
          <w:rFonts w:hint="eastAsia" w:ascii="仿宋" w:hAnsi="仿宋" w:eastAsia="仿宋" w:cs="仿宋"/>
          <w:sz w:val="32"/>
          <w:szCs w:val="32"/>
          <w:highlight w:val="none"/>
          <w:lang w:val="en-US" w:eastAsia="zh-CN"/>
        </w:rPr>
      </w:pPr>
    </w:p>
    <w:p w14:paraId="57667B33">
      <w:pPr>
        <w:keepNext w:val="0"/>
        <w:keepLines w:val="0"/>
        <w:pageBreakBefore w:val="0"/>
        <w:widowControl w:val="0"/>
        <w:numPr>
          <w:ilvl w:val="0"/>
          <w:numId w:val="0"/>
        </w:numPr>
        <w:kinsoku/>
        <w:wordWrap/>
        <w:overflowPunct w:val="0"/>
        <w:topLinePunct/>
        <w:autoSpaceDE/>
        <w:autoSpaceDN/>
        <w:bidi w:val="0"/>
        <w:adjustRightInd w:val="0"/>
        <w:snapToGrid w:val="0"/>
        <w:spacing w:line="240" w:lineRule="auto"/>
        <w:ind w:firstLine="640" w:firstLineChars="200"/>
        <w:jc w:val="both"/>
        <w:textAlignment w:val="auto"/>
        <w:rPr>
          <w:rFonts w:hint="eastAsia" w:ascii="仿宋" w:hAnsi="仿宋" w:eastAsia="仿宋" w:cs="仿宋"/>
          <w:sz w:val="32"/>
          <w:szCs w:val="32"/>
          <w:highlight w:val="none"/>
          <w:lang w:val="en-US" w:eastAsia="zh-CN"/>
        </w:rPr>
      </w:pPr>
    </w:p>
    <w:p w14:paraId="48A521E5">
      <w:pPr>
        <w:keepNext w:val="0"/>
        <w:keepLines w:val="0"/>
        <w:pageBreakBefore w:val="0"/>
        <w:widowControl w:val="0"/>
        <w:numPr>
          <w:ilvl w:val="0"/>
          <w:numId w:val="0"/>
        </w:numPr>
        <w:kinsoku/>
        <w:wordWrap/>
        <w:overflowPunct w:val="0"/>
        <w:topLinePunct/>
        <w:autoSpaceDE/>
        <w:autoSpaceDN/>
        <w:bidi w:val="0"/>
        <w:adjustRightInd w:val="0"/>
        <w:snapToGrid w:val="0"/>
        <w:spacing w:line="240" w:lineRule="auto"/>
        <w:ind w:firstLine="640" w:firstLineChars="200"/>
        <w:jc w:val="both"/>
        <w:textAlignment w:val="auto"/>
        <w:rPr>
          <w:rFonts w:hint="eastAsia" w:ascii="仿宋" w:hAnsi="仿宋" w:eastAsia="仿宋" w:cs="仿宋"/>
          <w:sz w:val="32"/>
          <w:szCs w:val="32"/>
          <w:highlight w:val="none"/>
          <w:lang w:val="en-US" w:eastAsia="zh-CN"/>
        </w:rPr>
      </w:pPr>
    </w:p>
    <w:p w14:paraId="1F32EF50">
      <w:pPr>
        <w:keepNext w:val="0"/>
        <w:keepLines w:val="0"/>
        <w:pageBreakBefore w:val="0"/>
        <w:widowControl w:val="0"/>
        <w:numPr>
          <w:ilvl w:val="0"/>
          <w:numId w:val="0"/>
        </w:numPr>
        <w:kinsoku/>
        <w:wordWrap/>
        <w:overflowPunct w:val="0"/>
        <w:topLinePunct/>
        <w:autoSpaceDE/>
        <w:autoSpaceDN/>
        <w:bidi w:val="0"/>
        <w:adjustRightInd w:val="0"/>
        <w:snapToGrid w:val="0"/>
        <w:spacing w:line="240" w:lineRule="auto"/>
        <w:ind w:firstLine="640" w:firstLineChars="200"/>
        <w:jc w:val="both"/>
        <w:textAlignment w:val="auto"/>
        <w:rPr>
          <w:rFonts w:hint="eastAsia" w:ascii="仿宋" w:hAnsi="仿宋" w:eastAsia="仿宋" w:cs="仿宋"/>
          <w:sz w:val="32"/>
          <w:szCs w:val="32"/>
          <w:highlight w:val="none"/>
          <w:lang w:val="en-US" w:eastAsia="zh-CN"/>
        </w:rPr>
      </w:pPr>
    </w:p>
    <w:p w14:paraId="4D48164E">
      <w:pPr>
        <w:keepNext w:val="0"/>
        <w:keepLines w:val="0"/>
        <w:pageBreakBefore w:val="0"/>
        <w:widowControl w:val="0"/>
        <w:numPr>
          <w:ilvl w:val="0"/>
          <w:numId w:val="0"/>
        </w:numPr>
        <w:kinsoku/>
        <w:wordWrap/>
        <w:overflowPunct w:val="0"/>
        <w:topLinePunct/>
        <w:autoSpaceDE/>
        <w:autoSpaceDN/>
        <w:bidi w:val="0"/>
        <w:adjustRightInd w:val="0"/>
        <w:snapToGrid w:val="0"/>
        <w:spacing w:line="240" w:lineRule="auto"/>
        <w:ind w:firstLine="640" w:firstLineChars="200"/>
        <w:jc w:val="both"/>
        <w:textAlignment w:val="auto"/>
        <w:rPr>
          <w:rFonts w:hint="eastAsia" w:ascii="仿宋" w:hAnsi="仿宋" w:eastAsia="仿宋" w:cs="仿宋"/>
          <w:sz w:val="32"/>
          <w:szCs w:val="32"/>
          <w:highlight w:val="none"/>
          <w:lang w:val="en-US" w:eastAsia="zh-CN"/>
        </w:rPr>
      </w:pPr>
    </w:p>
    <w:p w14:paraId="6BD2D0E0">
      <w:pPr>
        <w:keepNext w:val="0"/>
        <w:keepLines w:val="0"/>
        <w:pageBreakBefore w:val="0"/>
        <w:widowControl w:val="0"/>
        <w:numPr>
          <w:ilvl w:val="0"/>
          <w:numId w:val="0"/>
        </w:numPr>
        <w:kinsoku/>
        <w:wordWrap/>
        <w:overflowPunct w:val="0"/>
        <w:topLinePunct/>
        <w:autoSpaceDE/>
        <w:autoSpaceDN/>
        <w:bidi w:val="0"/>
        <w:adjustRightInd w:val="0"/>
        <w:snapToGrid w:val="0"/>
        <w:spacing w:line="240" w:lineRule="auto"/>
        <w:ind w:firstLine="640" w:firstLineChars="200"/>
        <w:jc w:val="both"/>
        <w:textAlignment w:val="auto"/>
        <w:rPr>
          <w:rFonts w:hint="eastAsia" w:ascii="仿宋" w:hAnsi="仿宋" w:eastAsia="仿宋" w:cs="仿宋"/>
          <w:sz w:val="32"/>
          <w:szCs w:val="32"/>
          <w:highlight w:val="none"/>
          <w:lang w:val="en-US" w:eastAsia="zh-CN"/>
        </w:rPr>
      </w:pPr>
    </w:p>
    <w:p w14:paraId="62B4FB0B">
      <w:pPr>
        <w:keepNext w:val="0"/>
        <w:keepLines w:val="0"/>
        <w:pageBreakBefore w:val="0"/>
        <w:widowControl w:val="0"/>
        <w:numPr>
          <w:ilvl w:val="0"/>
          <w:numId w:val="0"/>
        </w:numPr>
        <w:kinsoku/>
        <w:wordWrap/>
        <w:overflowPunct w:val="0"/>
        <w:topLinePunct/>
        <w:autoSpaceDE/>
        <w:autoSpaceDN/>
        <w:bidi w:val="0"/>
        <w:adjustRightInd w:val="0"/>
        <w:snapToGrid w:val="0"/>
        <w:spacing w:line="240" w:lineRule="auto"/>
        <w:ind w:firstLine="640" w:firstLineChars="200"/>
        <w:jc w:val="both"/>
        <w:textAlignment w:val="auto"/>
        <w:rPr>
          <w:rFonts w:hint="eastAsia" w:ascii="仿宋" w:hAnsi="仿宋" w:eastAsia="仿宋" w:cs="仿宋"/>
          <w:sz w:val="32"/>
          <w:szCs w:val="32"/>
          <w:highlight w:val="none"/>
          <w:lang w:val="en-US" w:eastAsia="zh-CN"/>
        </w:rPr>
      </w:pPr>
    </w:p>
    <w:p w14:paraId="617BDC56">
      <w:pPr>
        <w:keepNext w:val="0"/>
        <w:keepLines w:val="0"/>
        <w:pageBreakBefore w:val="0"/>
        <w:widowControl w:val="0"/>
        <w:numPr>
          <w:ilvl w:val="0"/>
          <w:numId w:val="0"/>
        </w:numPr>
        <w:kinsoku/>
        <w:wordWrap/>
        <w:overflowPunct w:val="0"/>
        <w:topLinePunct/>
        <w:autoSpaceDE/>
        <w:autoSpaceDN/>
        <w:bidi w:val="0"/>
        <w:adjustRightInd w:val="0"/>
        <w:snapToGrid w:val="0"/>
        <w:spacing w:line="240" w:lineRule="auto"/>
        <w:ind w:firstLine="640" w:firstLineChars="200"/>
        <w:jc w:val="both"/>
        <w:textAlignment w:val="auto"/>
        <w:rPr>
          <w:rFonts w:hint="eastAsia" w:ascii="仿宋" w:hAnsi="仿宋" w:eastAsia="仿宋" w:cs="仿宋"/>
          <w:sz w:val="32"/>
          <w:szCs w:val="32"/>
          <w:highlight w:val="none"/>
          <w:lang w:val="en-US" w:eastAsia="zh-CN"/>
        </w:rPr>
      </w:pPr>
    </w:p>
    <w:p w14:paraId="4CAC3F05">
      <w:pPr>
        <w:keepNext w:val="0"/>
        <w:keepLines w:val="0"/>
        <w:pageBreakBefore w:val="0"/>
        <w:widowControl w:val="0"/>
        <w:numPr>
          <w:ilvl w:val="0"/>
          <w:numId w:val="0"/>
        </w:numPr>
        <w:kinsoku/>
        <w:wordWrap/>
        <w:overflowPunct w:val="0"/>
        <w:topLinePunct/>
        <w:autoSpaceDE/>
        <w:autoSpaceDN/>
        <w:bidi w:val="0"/>
        <w:adjustRightInd w:val="0"/>
        <w:snapToGrid w:val="0"/>
        <w:spacing w:line="240" w:lineRule="auto"/>
        <w:ind w:firstLine="640" w:firstLineChars="200"/>
        <w:jc w:val="both"/>
        <w:textAlignment w:val="auto"/>
        <w:rPr>
          <w:rFonts w:hint="eastAsia" w:ascii="仿宋" w:hAnsi="仿宋" w:eastAsia="仿宋" w:cs="仿宋"/>
          <w:sz w:val="32"/>
          <w:szCs w:val="32"/>
          <w:highlight w:val="none"/>
          <w:lang w:val="en-US" w:eastAsia="zh-CN"/>
        </w:rPr>
      </w:pPr>
    </w:p>
    <w:p w14:paraId="4EF83329">
      <w:pPr>
        <w:keepNext w:val="0"/>
        <w:keepLines w:val="0"/>
        <w:pageBreakBefore w:val="0"/>
        <w:widowControl w:val="0"/>
        <w:numPr>
          <w:ilvl w:val="0"/>
          <w:numId w:val="0"/>
        </w:numPr>
        <w:kinsoku/>
        <w:wordWrap/>
        <w:overflowPunct w:val="0"/>
        <w:topLinePunct/>
        <w:autoSpaceDE/>
        <w:autoSpaceDN/>
        <w:bidi w:val="0"/>
        <w:adjustRightInd w:val="0"/>
        <w:snapToGrid w:val="0"/>
        <w:spacing w:line="240" w:lineRule="auto"/>
        <w:ind w:firstLine="640" w:firstLineChars="200"/>
        <w:jc w:val="both"/>
        <w:textAlignment w:val="auto"/>
        <w:rPr>
          <w:rFonts w:hint="eastAsia" w:ascii="仿宋" w:hAnsi="仿宋" w:eastAsia="仿宋" w:cs="仿宋"/>
          <w:sz w:val="32"/>
          <w:szCs w:val="32"/>
          <w:highlight w:val="none"/>
          <w:lang w:val="en-US" w:eastAsia="zh-CN"/>
        </w:rPr>
      </w:pPr>
    </w:p>
    <w:p w14:paraId="5DF17513">
      <w:pPr>
        <w:keepNext w:val="0"/>
        <w:keepLines w:val="0"/>
        <w:pageBreakBefore w:val="0"/>
        <w:widowControl w:val="0"/>
        <w:numPr>
          <w:ilvl w:val="0"/>
          <w:numId w:val="0"/>
        </w:numPr>
        <w:kinsoku/>
        <w:wordWrap/>
        <w:overflowPunct w:val="0"/>
        <w:topLinePunct/>
        <w:autoSpaceDE/>
        <w:autoSpaceDN/>
        <w:bidi w:val="0"/>
        <w:adjustRightInd w:val="0"/>
        <w:snapToGrid w:val="0"/>
        <w:spacing w:line="240" w:lineRule="auto"/>
        <w:ind w:firstLine="640" w:firstLineChars="200"/>
        <w:jc w:val="both"/>
        <w:textAlignment w:val="auto"/>
        <w:rPr>
          <w:rFonts w:hint="eastAsia" w:ascii="仿宋" w:hAnsi="仿宋" w:eastAsia="仿宋" w:cs="仿宋"/>
          <w:sz w:val="32"/>
          <w:szCs w:val="32"/>
          <w:highlight w:val="none"/>
          <w:lang w:val="en-US" w:eastAsia="zh-CN"/>
        </w:rPr>
      </w:pPr>
    </w:p>
    <w:p w14:paraId="4E6247EB">
      <w:pPr>
        <w:keepNext w:val="0"/>
        <w:keepLines w:val="0"/>
        <w:pageBreakBefore w:val="0"/>
        <w:widowControl w:val="0"/>
        <w:numPr>
          <w:ilvl w:val="0"/>
          <w:numId w:val="0"/>
        </w:numPr>
        <w:kinsoku/>
        <w:wordWrap/>
        <w:overflowPunct w:val="0"/>
        <w:topLinePunct/>
        <w:autoSpaceDE/>
        <w:autoSpaceDN/>
        <w:bidi w:val="0"/>
        <w:adjustRightInd w:val="0"/>
        <w:snapToGrid w:val="0"/>
        <w:spacing w:line="240" w:lineRule="auto"/>
        <w:ind w:firstLine="640" w:firstLineChars="200"/>
        <w:jc w:val="both"/>
        <w:textAlignment w:val="auto"/>
        <w:rPr>
          <w:rFonts w:hint="eastAsia" w:ascii="仿宋" w:hAnsi="仿宋" w:eastAsia="仿宋" w:cs="仿宋"/>
          <w:sz w:val="32"/>
          <w:szCs w:val="32"/>
          <w:highlight w:val="none"/>
          <w:lang w:val="en-US" w:eastAsia="zh-CN"/>
        </w:rPr>
      </w:pPr>
    </w:p>
    <w:p w14:paraId="15CE78A9">
      <w:pPr>
        <w:keepNext w:val="0"/>
        <w:keepLines w:val="0"/>
        <w:pageBreakBefore w:val="0"/>
        <w:widowControl w:val="0"/>
        <w:numPr>
          <w:ilvl w:val="0"/>
          <w:numId w:val="0"/>
        </w:numPr>
        <w:kinsoku/>
        <w:wordWrap/>
        <w:overflowPunct w:val="0"/>
        <w:topLinePunct/>
        <w:autoSpaceDE/>
        <w:autoSpaceDN/>
        <w:bidi w:val="0"/>
        <w:adjustRightInd w:val="0"/>
        <w:snapToGrid w:val="0"/>
        <w:spacing w:line="240" w:lineRule="auto"/>
        <w:ind w:firstLine="640" w:firstLineChars="200"/>
        <w:jc w:val="both"/>
        <w:textAlignment w:val="auto"/>
        <w:rPr>
          <w:rFonts w:hint="eastAsia" w:ascii="仿宋" w:hAnsi="仿宋" w:eastAsia="仿宋" w:cs="仿宋"/>
          <w:sz w:val="32"/>
          <w:szCs w:val="32"/>
          <w:highlight w:val="none"/>
          <w:lang w:val="en-US" w:eastAsia="zh-CN"/>
        </w:rPr>
      </w:pPr>
    </w:p>
    <w:p w14:paraId="0C8F7DD5">
      <w:pPr>
        <w:keepNext w:val="0"/>
        <w:keepLines w:val="0"/>
        <w:pageBreakBefore w:val="0"/>
        <w:widowControl w:val="0"/>
        <w:numPr>
          <w:ilvl w:val="0"/>
          <w:numId w:val="0"/>
        </w:numPr>
        <w:kinsoku/>
        <w:wordWrap/>
        <w:overflowPunct w:val="0"/>
        <w:topLinePunct/>
        <w:autoSpaceDE/>
        <w:autoSpaceDN/>
        <w:bidi w:val="0"/>
        <w:adjustRightInd w:val="0"/>
        <w:snapToGrid w:val="0"/>
        <w:spacing w:line="240" w:lineRule="auto"/>
        <w:ind w:firstLine="640" w:firstLineChars="200"/>
        <w:jc w:val="both"/>
        <w:textAlignment w:val="auto"/>
        <w:rPr>
          <w:rFonts w:hint="eastAsia" w:ascii="仿宋" w:hAnsi="仿宋" w:eastAsia="仿宋" w:cs="仿宋"/>
          <w:sz w:val="32"/>
          <w:szCs w:val="32"/>
          <w:highlight w:val="none"/>
          <w:lang w:val="en-US" w:eastAsia="zh-CN"/>
        </w:rPr>
      </w:pPr>
    </w:p>
    <w:p w14:paraId="2BC1409E">
      <w:pPr>
        <w:keepNext w:val="0"/>
        <w:keepLines w:val="0"/>
        <w:pageBreakBefore w:val="0"/>
        <w:widowControl w:val="0"/>
        <w:numPr>
          <w:ilvl w:val="0"/>
          <w:numId w:val="0"/>
        </w:numPr>
        <w:kinsoku/>
        <w:wordWrap/>
        <w:overflowPunct w:val="0"/>
        <w:topLinePunct/>
        <w:autoSpaceDE/>
        <w:autoSpaceDN/>
        <w:bidi w:val="0"/>
        <w:adjustRightInd w:val="0"/>
        <w:snapToGrid w:val="0"/>
        <w:spacing w:line="240" w:lineRule="auto"/>
        <w:ind w:firstLine="640" w:firstLineChars="200"/>
        <w:jc w:val="both"/>
        <w:textAlignment w:val="auto"/>
        <w:rPr>
          <w:rFonts w:hint="eastAsia" w:ascii="仿宋" w:hAnsi="仿宋" w:eastAsia="仿宋" w:cs="仿宋"/>
          <w:sz w:val="32"/>
          <w:szCs w:val="32"/>
          <w:highlight w:val="none"/>
          <w:lang w:val="en-US" w:eastAsia="zh-CN"/>
        </w:rPr>
      </w:pPr>
    </w:p>
    <w:p w14:paraId="39A8B432">
      <w:pPr>
        <w:keepNext w:val="0"/>
        <w:keepLines w:val="0"/>
        <w:pageBreakBefore w:val="0"/>
        <w:widowControl w:val="0"/>
        <w:numPr>
          <w:ilvl w:val="0"/>
          <w:numId w:val="0"/>
        </w:numPr>
        <w:kinsoku/>
        <w:wordWrap/>
        <w:overflowPunct w:val="0"/>
        <w:topLinePunct/>
        <w:autoSpaceDE/>
        <w:autoSpaceDN/>
        <w:bidi w:val="0"/>
        <w:adjustRightInd w:val="0"/>
        <w:snapToGrid w:val="0"/>
        <w:spacing w:line="240" w:lineRule="auto"/>
        <w:ind w:firstLine="640" w:firstLineChars="200"/>
        <w:jc w:val="both"/>
        <w:textAlignment w:val="auto"/>
        <w:rPr>
          <w:rFonts w:hint="eastAsia" w:ascii="仿宋" w:hAnsi="仿宋" w:eastAsia="仿宋" w:cs="仿宋"/>
          <w:sz w:val="32"/>
          <w:szCs w:val="32"/>
          <w:highlight w:val="none"/>
          <w:lang w:val="en-US" w:eastAsia="zh-CN"/>
        </w:rPr>
      </w:pPr>
    </w:p>
    <w:p w14:paraId="460C9DC9">
      <w:pPr>
        <w:keepNext w:val="0"/>
        <w:keepLines w:val="0"/>
        <w:pageBreakBefore w:val="0"/>
        <w:widowControl w:val="0"/>
        <w:numPr>
          <w:ilvl w:val="0"/>
          <w:numId w:val="0"/>
        </w:numPr>
        <w:kinsoku/>
        <w:wordWrap/>
        <w:overflowPunct w:val="0"/>
        <w:topLinePunct/>
        <w:autoSpaceDE/>
        <w:autoSpaceDN/>
        <w:bidi w:val="0"/>
        <w:adjustRightInd w:val="0"/>
        <w:snapToGrid w:val="0"/>
        <w:spacing w:line="240" w:lineRule="auto"/>
        <w:ind w:firstLine="640" w:firstLineChars="200"/>
        <w:jc w:val="both"/>
        <w:textAlignment w:val="auto"/>
        <w:rPr>
          <w:rFonts w:hint="eastAsia" w:ascii="仿宋" w:hAnsi="仿宋" w:eastAsia="仿宋" w:cs="仿宋"/>
          <w:sz w:val="32"/>
          <w:szCs w:val="32"/>
          <w:highlight w:val="none"/>
          <w:lang w:val="en-US" w:eastAsia="zh-CN"/>
        </w:rPr>
      </w:pPr>
    </w:p>
    <w:p w14:paraId="729A67AE">
      <w:pPr>
        <w:keepNext w:val="0"/>
        <w:keepLines w:val="0"/>
        <w:pageBreakBefore w:val="0"/>
        <w:widowControl w:val="0"/>
        <w:numPr>
          <w:ilvl w:val="0"/>
          <w:numId w:val="0"/>
        </w:numPr>
        <w:kinsoku/>
        <w:wordWrap/>
        <w:overflowPunct w:val="0"/>
        <w:topLinePunct/>
        <w:autoSpaceDE/>
        <w:autoSpaceDN/>
        <w:bidi w:val="0"/>
        <w:adjustRightInd w:val="0"/>
        <w:snapToGrid w:val="0"/>
        <w:spacing w:line="240" w:lineRule="auto"/>
        <w:ind w:firstLine="640" w:firstLineChars="200"/>
        <w:jc w:val="both"/>
        <w:textAlignment w:val="auto"/>
        <w:rPr>
          <w:rFonts w:hint="eastAsia" w:ascii="仿宋" w:hAnsi="仿宋" w:eastAsia="仿宋" w:cs="仿宋"/>
          <w:sz w:val="32"/>
          <w:szCs w:val="32"/>
          <w:highlight w:val="none"/>
          <w:lang w:val="en-US" w:eastAsia="zh-CN"/>
        </w:rPr>
      </w:pPr>
    </w:p>
    <w:p w14:paraId="7CF0A7A0">
      <w:pPr>
        <w:keepNext w:val="0"/>
        <w:keepLines w:val="0"/>
        <w:pageBreakBefore w:val="0"/>
        <w:widowControl w:val="0"/>
        <w:numPr>
          <w:ilvl w:val="0"/>
          <w:numId w:val="0"/>
        </w:numPr>
        <w:kinsoku/>
        <w:wordWrap/>
        <w:overflowPunct w:val="0"/>
        <w:topLinePunct/>
        <w:autoSpaceDE/>
        <w:autoSpaceDN/>
        <w:bidi w:val="0"/>
        <w:adjustRightInd w:val="0"/>
        <w:snapToGrid w:val="0"/>
        <w:spacing w:line="240" w:lineRule="auto"/>
        <w:ind w:firstLine="640" w:firstLineChars="200"/>
        <w:jc w:val="both"/>
        <w:textAlignment w:val="auto"/>
        <w:rPr>
          <w:rFonts w:hint="eastAsia" w:ascii="仿宋" w:hAnsi="仿宋" w:eastAsia="仿宋" w:cs="仿宋"/>
          <w:sz w:val="32"/>
          <w:szCs w:val="32"/>
          <w:highlight w:val="none"/>
          <w:lang w:val="en-US" w:eastAsia="zh-CN"/>
        </w:rPr>
      </w:pPr>
    </w:p>
    <w:p w14:paraId="19913F66">
      <w:pPr>
        <w:keepNext w:val="0"/>
        <w:keepLines w:val="0"/>
        <w:pageBreakBefore w:val="0"/>
        <w:widowControl w:val="0"/>
        <w:numPr>
          <w:ilvl w:val="0"/>
          <w:numId w:val="0"/>
        </w:numPr>
        <w:kinsoku/>
        <w:wordWrap/>
        <w:overflowPunct w:val="0"/>
        <w:topLinePunct/>
        <w:autoSpaceDE/>
        <w:autoSpaceDN/>
        <w:bidi w:val="0"/>
        <w:adjustRightInd w:val="0"/>
        <w:snapToGrid w:val="0"/>
        <w:spacing w:line="240" w:lineRule="auto"/>
        <w:ind w:firstLine="640" w:firstLineChars="200"/>
        <w:jc w:val="both"/>
        <w:textAlignment w:val="auto"/>
        <w:rPr>
          <w:rFonts w:hint="eastAsia" w:ascii="仿宋" w:hAnsi="仿宋" w:eastAsia="仿宋" w:cs="仿宋"/>
          <w:sz w:val="32"/>
          <w:szCs w:val="32"/>
          <w:highlight w:val="none"/>
          <w:lang w:val="en-US" w:eastAsia="zh-CN"/>
        </w:rPr>
      </w:pPr>
    </w:p>
    <w:p w14:paraId="18250187">
      <w:pPr>
        <w:keepNext w:val="0"/>
        <w:keepLines w:val="0"/>
        <w:pageBreakBefore w:val="0"/>
        <w:widowControl w:val="0"/>
        <w:numPr>
          <w:ilvl w:val="0"/>
          <w:numId w:val="0"/>
        </w:numPr>
        <w:kinsoku/>
        <w:wordWrap/>
        <w:overflowPunct w:val="0"/>
        <w:topLinePunct/>
        <w:autoSpaceDE/>
        <w:autoSpaceDN/>
        <w:bidi w:val="0"/>
        <w:adjustRightInd w:val="0"/>
        <w:snapToGrid w:val="0"/>
        <w:spacing w:line="240" w:lineRule="auto"/>
        <w:ind w:firstLine="640" w:firstLineChars="200"/>
        <w:jc w:val="both"/>
        <w:textAlignment w:val="auto"/>
        <w:rPr>
          <w:rFonts w:hint="eastAsia" w:ascii="仿宋" w:hAnsi="仿宋" w:eastAsia="仿宋" w:cs="仿宋"/>
          <w:sz w:val="32"/>
          <w:szCs w:val="32"/>
          <w:highlight w:val="none"/>
          <w:lang w:val="en-US" w:eastAsia="zh-CN"/>
        </w:rPr>
      </w:pPr>
    </w:p>
    <w:p w14:paraId="0A974E4B">
      <w:pPr>
        <w:keepNext w:val="0"/>
        <w:keepLines w:val="0"/>
        <w:pageBreakBefore w:val="0"/>
        <w:widowControl w:val="0"/>
        <w:kinsoku w:val="0"/>
        <w:wordWrap/>
        <w:overflowPunct/>
        <w:topLinePunct/>
        <w:autoSpaceDE/>
        <w:autoSpaceDN/>
        <w:bidi w:val="0"/>
        <w:adjustRightInd w:val="0"/>
        <w:snapToGrid w:val="0"/>
        <w:spacing w:line="560" w:lineRule="exact"/>
        <w:ind w:firstLine="800" w:firstLineChars="200"/>
        <w:jc w:val="center"/>
        <w:textAlignment w:val="auto"/>
        <w:rPr>
          <w:rFonts w:hint="eastAsia" w:ascii="方正小标宋_GBK" w:hAnsi="方正小标宋_GBK" w:eastAsia="方正小标宋_GBK" w:cs="方正小标宋_GBK"/>
          <w:b w:val="0"/>
          <w:bCs w:val="0"/>
          <w:spacing w:val="-20"/>
          <w:sz w:val="44"/>
          <w:szCs w:val="44"/>
          <w:lang w:val="en-US" w:eastAsia="zh-CN"/>
        </w:rPr>
      </w:pPr>
      <w:r>
        <w:rPr>
          <w:rFonts w:hint="eastAsia" w:ascii="方正小标宋_GBK" w:hAnsi="方正小标宋_GBK" w:eastAsia="方正小标宋_GBK" w:cs="方正小标宋_GBK"/>
          <w:b w:val="0"/>
          <w:bCs w:val="0"/>
          <w:spacing w:val="-20"/>
          <w:sz w:val="44"/>
          <w:szCs w:val="44"/>
          <w:lang w:val="en-US" w:eastAsia="zh-CN"/>
        </w:rPr>
        <w:t>市场承租合同知识产权协议</w:t>
      </w:r>
    </w:p>
    <w:p w14:paraId="6EF97648">
      <w:pPr>
        <w:keepNext w:val="0"/>
        <w:keepLines w:val="0"/>
        <w:pageBreakBefore w:val="0"/>
        <w:widowControl w:val="0"/>
        <w:kinsoku w:val="0"/>
        <w:wordWrap/>
        <w:overflowPunct/>
        <w:topLinePunct/>
        <w:autoSpaceDE/>
        <w:autoSpaceDN/>
        <w:bidi w:val="0"/>
        <w:adjustRightInd w:val="0"/>
        <w:snapToGrid w:val="0"/>
        <w:spacing w:line="560" w:lineRule="exact"/>
        <w:ind w:firstLine="560" w:firstLineChars="200"/>
        <w:jc w:val="center"/>
        <w:textAlignment w:val="auto"/>
        <w:rPr>
          <w:rFonts w:hint="eastAsia" w:ascii="仿宋" w:hAnsi="仿宋" w:eastAsia="仿宋" w:cs="仿宋"/>
          <w:b w:val="0"/>
          <w:bCs w:val="0"/>
          <w:spacing w:val="-20"/>
          <w:sz w:val="32"/>
          <w:szCs w:val="32"/>
          <w:lang w:val="en-US" w:eastAsia="zh-CN"/>
        </w:rPr>
      </w:pPr>
    </w:p>
    <w:p w14:paraId="67D9CB32">
      <w:pPr>
        <w:keepNext w:val="0"/>
        <w:keepLines w:val="0"/>
        <w:pageBreakBefore w:val="0"/>
        <w:widowControl w:val="0"/>
        <w:kinsoku/>
        <w:wordWrap/>
        <w:overflowPunct w:val="0"/>
        <w:topLinePunct/>
        <w:autoSpaceDE/>
        <w:autoSpaceDN/>
        <w:bidi w:val="0"/>
        <w:adjustRightInd w:val="0"/>
        <w:snapToGrid w:val="0"/>
        <w:spacing w:line="360" w:lineRule="auto"/>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市场主办方（甲方）在与商户（乙方）签订的合同中宜明确以下知识产权条款：</w:t>
      </w:r>
    </w:p>
    <w:p w14:paraId="3A4AC0B6">
      <w:pPr>
        <w:keepNext w:val="0"/>
        <w:keepLines w:val="0"/>
        <w:pageBreakBefore w:val="0"/>
        <w:widowControl w:val="0"/>
        <w:numPr>
          <w:ilvl w:val="0"/>
          <w:numId w:val="8"/>
        </w:numPr>
        <w:kinsoku/>
        <w:wordWrap/>
        <w:overflowPunct w:val="0"/>
        <w:topLinePunct/>
        <w:autoSpaceDE/>
        <w:autoSpaceDN/>
        <w:bidi w:val="0"/>
        <w:adjustRightInd w:val="0"/>
        <w:snapToGrid w:val="0"/>
        <w:spacing w:line="360" w:lineRule="auto"/>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乙方愿意遵守甲方制定的知识产权保护及纠纷处理相关制度。</w:t>
      </w:r>
    </w:p>
    <w:p w14:paraId="60ED0344">
      <w:pPr>
        <w:keepNext w:val="0"/>
        <w:keepLines w:val="0"/>
        <w:pageBreakBefore w:val="0"/>
        <w:widowControl w:val="0"/>
        <w:numPr>
          <w:ilvl w:val="0"/>
          <w:numId w:val="8"/>
        </w:numPr>
        <w:kinsoku/>
        <w:wordWrap/>
        <w:overflowPunct w:val="0"/>
        <w:topLinePunct/>
        <w:autoSpaceDE/>
        <w:autoSpaceDN/>
        <w:bidi w:val="0"/>
        <w:adjustRightInd w:val="0"/>
        <w:snapToGrid w:val="0"/>
        <w:spacing w:line="360" w:lineRule="auto"/>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乙方保证该场地所经营的商品为非侵权商品，不经营侵犯他人知识产权（专利权、商标专用权或著作权等）的商品，不在经营场所或通过互联网等发放与他人知识产权有关的宣传资料。如因经营商品侵权导致无法继续经营，乙方愿意独立承担相应法律责任，且甲方有权与乙方随时解除合同，乙方无异议。</w:t>
      </w:r>
    </w:p>
    <w:p w14:paraId="6F3765C8">
      <w:pPr>
        <w:keepNext w:val="0"/>
        <w:keepLines w:val="0"/>
        <w:pageBreakBefore w:val="0"/>
        <w:widowControl w:val="0"/>
        <w:numPr>
          <w:ilvl w:val="0"/>
          <w:numId w:val="8"/>
        </w:numPr>
        <w:kinsoku/>
        <w:wordWrap/>
        <w:overflowPunct w:val="0"/>
        <w:topLinePunct/>
        <w:autoSpaceDE/>
        <w:autoSpaceDN/>
        <w:bidi w:val="0"/>
        <w:adjustRightInd w:val="0"/>
        <w:snapToGrid w:val="0"/>
        <w:spacing w:line="360" w:lineRule="auto"/>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 xml:space="preserve">在日常经营中，甲方有权对疑似假冒商品进行抽查，并通知乙方停止销售疑似侵权商品、撤换宣传材料、整改不合规装潢。乙方应配合甲方开展抽查、知识产权信息登记、整改等工作。 </w:t>
      </w:r>
    </w:p>
    <w:p w14:paraId="2373CC43">
      <w:pPr>
        <w:keepNext w:val="0"/>
        <w:keepLines w:val="0"/>
        <w:pageBreakBefore w:val="0"/>
        <w:widowControl w:val="0"/>
        <w:numPr>
          <w:ilvl w:val="0"/>
          <w:numId w:val="8"/>
        </w:numPr>
        <w:kinsoku/>
        <w:wordWrap/>
        <w:overflowPunct w:val="0"/>
        <w:topLinePunct/>
        <w:autoSpaceDE/>
        <w:autoSpaceDN/>
        <w:bidi w:val="0"/>
        <w:adjustRightInd w:val="0"/>
        <w:snapToGrid w:val="0"/>
        <w:spacing w:line="360" w:lineRule="auto"/>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乙方愿意赔偿一切因涉嫌侵犯他人知识产权或恶意、不实投诉而对他人和甲方造成的损失。</w:t>
      </w:r>
    </w:p>
    <w:p w14:paraId="248C203A">
      <w:pPr>
        <w:keepNext w:val="0"/>
        <w:keepLines w:val="0"/>
        <w:pageBreakBefore w:val="0"/>
        <w:widowControl w:val="0"/>
        <w:numPr>
          <w:ilvl w:val="0"/>
          <w:numId w:val="8"/>
        </w:numPr>
        <w:kinsoku/>
        <w:wordWrap/>
        <w:overflowPunct w:val="0"/>
        <w:topLinePunct/>
        <w:autoSpaceDE/>
        <w:autoSpaceDN/>
        <w:bidi w:val="0"/>
        <w:adjustRightInd w:val="0"/>
        <w:snapToGrid w:val="0"/>
        <w:spacing w:line="360" w:lineRule="auto"/>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当被投诉售卖侵权商品时，乙方有权进行申诉，并对不实投诉造成的损失依法要求赔偿。</w:t>
      </w:r>
    </w:p>
    <w:p w14:paraId="3D200C16">
      <w:pPr>
        <w:keepNext w:val="0"/>
        <w:keepLines w:val="0"/>
        <w:pageBreakBefore w:val="0"/>
        <w:widowControl w:val="0"/>
        <w:numPr>
          <w:ilvl w:val="0"/>
          <w:numId w:val="8"/>
        </w:numPr>
        <w:kinsoku/>
        <w:wordWrap/>
        <w:overflowPunct w:val="0"/>
        <w:topLinePunct/>
        <w:autoSpaceDE/>
        <w:autoSpaceDN/>
        <w:bidi w:val="0"/>
        <w:adjustRightInd w:val="0"/>
        <w:snapToGrid w:val="0"/>
        <w:spacing w:line="360" w:lineRule="auto"/>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在经营期间，乙方同意甲方采取如下措施维护市场知识产权环境：</w:t>
      </w:r>
    </w:p>
    <w:p w14:paraId="1F4C7251">
      <w:pPr>
        <w:keepNext w:val="0"/>
        <w:keepLines w:val="0"/>
        <w:pageBreakBefore w:val="0"/>
        <w:widowControl w:val="0"/>
        <w:numPr>
          <w:ilvl w:val="0"/>
          <w:numId w:val="0"/>
        </w:numPr>
        <w:kinsoku/>
        <w:wordWrap/>
        <w:overflowPunct w:val="0"/>
        <w:topLinePunct/>
        <w:autoSpaceDE/>
        <w:autoSpaceDN/>
        <w:bidi w:val="0"/>
        <w:adjustRightInd w:val="0"/>
        <w:snapToGrid w:val="0"/>
        <w:spacing w:line="360" w:lineRule="auto"/>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1.乙方存在不当使用他人知识产权，情节特别轻微的，甲方可进行书面提醒，并限制乙方销售侵权商品；</w:t>
      </w:r>
    </w:p>
    <w:p w14:paraId="56EE1878">
      <w:pPr>
        <w:keepNext w:val="0"/>
        <w:keepLines w:val="0"/>
        <w:pageBreakBefore w:val="0"/>
        <w:widowControl w:val="0"/>
        <w:kinsoku/>
        <w:wordWrap/>
        <w:overflowPunct w:val="0"/>
        <w:topLinePunct/>
        <w:autoSpaceDE/>
        <w:autoSpaceDN/>
        <w:bidi w:val="0"/>
        <w:adjustRightInd w:val="0"/>
        <w:snapToGrid w:val="0"/>
        <w:spacing w:line="360" w:lineRule="auto"/>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2.乙方出售侵权商品，情节较轻的，甲方可采取将乙方列入市场知识产权保护黑名单并定期曝光、列入重点检查对象、停业整改、限制乙方销售侵权商品措施、要求支付违约金和其他约定的措施；</w:t>
      </w:r>
    </w:p>
    <w:p w14:paraId="65D0CAAF">
      <w:pPr>
        <w:keepNext w:val="0"/>
        <w:keepLines w:val="0"/>
        <w:pageBreakBefore w:val="0"/>
        <w:widowControl w:val="0"/>
        <w:kinsoku/>
        <w:wordWrap/>
        <w:overflowPunct w:val="0"/>
        <w:topLinePunct/>
        <w:autoSpaceDE/>
        <w:autoSpaceDN/>
        <w:bidi w:val="0"/>
        <w:adjustRightInd w:val="0"/>
        <w:snapToGrid w:val="0"/>
        <w:spacing w:line="360" w:lineRule="auto"/>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3.乙方出售侵权商品，情节严重或性质恶劣的，或被举报投诉次数较多的，或拒绝配合专业市场和知识产权主管部门的知识产权监督、检查、纠纷调解工作且态度恶劣的，甲方有权与乙方随时解除合同，乙方无异议。</w:t>
      </w:r>
    </w:p>
    <w:p w14:paraId="23C6B61C">
      <w:pPr>
        <w:keepNext w:val="0"/>
        <w:keepLines w:val="0"/>
        <w:pageBreakBefore w:val="0"/>
        <w:widowControl w:val="0"/>
        <w:kinsoku/>
        <w:wordWrap/>
        <w:overflowPunct w:val="0"/>
        <w:topLinePunct/>
        <w:autoSpaceDE/>
        <w:autoSpaceDN/>
        <w:bidi w:val="0"/>
        <w:adjustRightInd w:val="0"/>
        <w:snapToGrid w:val="0"/>
        <w:spacing w:line="360" w:lineRule="auto"/>
        <w:ind w:firstLine="640" w:firstLineChars="200"/>
        <w:jc w:val="both"/>
        <w:textAlignment w:val="auto"/>
        <w:rPr>
          <w:rFonts w:hint="eastAsia" w:ascii="仿宋" w:hAnsi="仿宋" w:eastAsia="仿宋" w:cs="仿宋"/>
          <w:sz w:val="32"/>
          <w:szCs w:val="32"/>
        </w:rPr>
      </w:pPr>
    </w:p>
    <w:p w14:paraId="2C29CA71">
      <w:pPr>
        <w:keepNext w:val="0"/>
        <w:keepLines w:val="0"/>
        <w:pageBreakBefore w:val="0"/>
        <w:widowControl w:val="0"/>
        <w:kinsoku/>
        <w:wordWrap/>
        <w:overflowPunct w:val="0"/>
        <w:topLinePunct/>
        <w:autoSpaceDE/>
        <w:autoSpaceDN/>
        <w:bidi w:val="0"/>
        <w:adjustRightInd w:val="0"/>
        <w:snapToGrid w:val="0"/>
        <w:spacing w:line="360" w:lineRule="auto"/>
        <w:ind w:firstLine="640" w:firstLineChars="200"/>
        <w:jc w:val="both"/>
        <w:textAlignment w:val="auto"/>
        <w:rPr>
          <w:rFonts w:hint="eastAsia" w:ascii="仿宋" w:hAnsi="仿宋" w:eastAsia="仿宋" w:cs="仿宋"/>
          <w:sz w:val="32"/>
          <w:szCs w:val="32"/>
        </w:rPr>
      </w:pPr>
    </w:p>
    <w:p w14:paraId="33B94E8B">
      <w:pPr>
        <w:keepNext w:val="0"/>
        <w:keepLines w:val="0"/>
        <w:pageBreakBefore w:val="0"/>
        <w:widowControl w:val="0"/>
        <w:kinsoku w:val="0"/>
        <w:wordWrap/>
        <w:overflowPunct/>
        <w:topLinePunct/>
        <w:autoSpaceDE/>
        <w:autoSpaceDN/>
        <w:bidi w:val="0"/>
        <w:adjustRightInd w:val="0"/>
        <w:snapToGrid w:val="0"/>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××市场（签章）                    承诺方（签章）</w:t>
      </w:r>
    </w:p>
    <w:p w14:paraId="1A691BBE">
      <w:pPr>
        <w:keepNext w:val="0"/>
        <w:keepLines w:val="0"/>
        <w:pageBreakBefore w:val="0"/>
        <w:widowControl w:val="0"/>
        <w:kinsoku w:val="0"/>
        <w:wordWrap/>
        <w:overflowPunct/>
        <w:topLinePunct/>
        <w:autoSpaceDE/>
        <w:autoSpaceDN/>
        <w:bidi w:val="0"/>
        <w:adjustRightInd w:val="0"/>
        <w:snapToGrid w:val="0"/>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代表人：                            代表人：</w:t>
      </w:r>
    </w:p>
    <w:p w14:paraId="5445DB5B">
      <w:pPr>
        <w:keepNext w:val="0"/>
        <w:keepLines w:val="0"/>
        <w:pageBreakBefore w:val="0"/>
        <w:widowControl w:val="0"/>
        <w:kinsoku w:val="0"/>
        <w:wordWrap/>
        <w:overflowPunct/>
        <w:topLinePunct/>
        <w:autoSpaceDE/>
        <w:autoSpaceDN/>
        <w:bidi w:val="0"/>
        <w:adjustRightInd w:val="0"/>
        <w:snapToGrid w:val="0"/>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年  月  日                          年  月  日</w:t>
      </w:r>
    </w:p>
    <w:p w14:paraId="67D73949">
      <w:pPr>
        <w:keepNext w:val="0"/>
        <w:keepLines w:val="0"/>
        <w:pageBreakBefore w:val="0"/>
        <w:widowControl w:val="0"/>
        <w:numPr>
          <w:ilvl w:val="0"/>
          <w:numId w:val="0"/>
        </w:numPr>
        <w:kinsoku/>
        <w:wordWrap/>
        <w:overflowPunct w:val="0"/>
        <w:topLinePunct/>
        <w:autoSpaceDE/>
        <w:autoSpaceDN/>
        <w:bidi w:val="0"/>
        <w:adjustRightInd w:val="0"/>
        <w:snapToGrid w:val="0"/>
        <w:spacing w:line="240" w:lineRule="auto"/>
        <w:jc w:val="both"/>
        <w:textAlignment w:val="auto"/>
        <w:rPr>
          <w:rFonts w:hint="eastAsia" w:ascii="仿宋" w:hAnsi="仿宋" w:eastAsia="仿宋" w:cs="仿宋"/>
          <w:sz w:val="32"/>
          <w:szCs w:val="32"/>
          <w:highlight w:val="none"/>
          <w:lang w:val="en-US" w:eastAsia="zh-CN"/>
        </w:rPr>
      </w:pPr>
    </w:p>
    <w:p w14:paraId="50154702">
      <w:pPr>
        <w:rPr>
          <w:rFonts w:hint="eastAsia" w:ascii="仿宋" w:hAnsi="仿宋" w:eastAsia="仿宋" w:cs="仿宋"/>
          <w:sz w:val="32"/>
          <w:szCs w:val="32"/>
        </w:r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p>
    <w:p w14:paraId="6F58F74A">
      <w:pPr>
        <w:keepNext w:val="0"/>
        <w:keepLines w:val="0"/>
        <w:pageBreakBefore w:val="0"/>
        <w:widowControl w:val="0"/>
        <w:kinsoku w:val="0"/>
        <w:wordWrap/>
        <w:overflowPunct/>
        <w:topLinePunct/>
        <w:autoSpaceDE/>
        <w:autoSpaceDN/>
        <w:bidi w:val="0"/>
        <w:adjustRightInd w:val="0"/>
        <w:snapToGrid w:val="0"/>
        <w:spacing w:line="560" w:lineRule="exact"/>
        <w:jc w:val="center"/>
        <w:textAlignment w:val="auto"/>
        <w:rPr>
          <w:rFonts w:hint="eastAsia" w:ascii="黑体" w:hAnsi="黑体" w:eastAsia="黑体" w:cs="黑体"/>
          <w:b w:val="0"/>
          <w:bCs w:val="0"/>
          <w:sz w:val="44"/>
          <w:szCs w:val="44"/>
        </w:rPr>
      </w:pPr>
      <w:r>
        <w:rPr>
          <w:rFonts w:hint="eastAsia" w:ascii="黑体" w:hAnsi="黑体" w:eastAsia="黑体" w:cs="黑体"/>
          <w:b w:val="0"/>
          <w:bCs w:val="0"/>
          <w:sz w:val="44"/>
          <w:szCs w:val="44"/>
        </w:rPr>
        <w:t>商品知识产权信息备案表</w:t>
      </w:r>
    </w:p>
    <w:p w14:paraId="09A1AE0C">
      <w:pPr>
        <w:keepNext w:val="0"/>
        <w:keepLines w:val="0"/>
        <w:pageBreakBefore w:val="0"/>
        <w:widowControl w:val="0"/>
        <w:kinsoku w:val="0"/>
        <w:wordWrap/>
        <w:overflowPunct/>
        <w:topLinePunct/>
        <w:autoSpaceDE/>
        <w:autoSpaceDN/>
        <w:bidi w:val="0"/>
        <w:adjustRightInd w:val="0"/>
        <w:snapToGrid w:val="0"/>
        <w:spacing w:line="560" w:lineRule="exact"/>
        <w:jc w:val="center"/>
        <w:textAlignment w:val="auto"/>
        <w:rPr>
          <w:rFonts w:hint="eastAsia" w:ascii="黑体" w:hAnsi="黑体" w:eastAsia="黑体" w:cs="黑体"/>
          <w:b w:val="0"/>
          <w:bCs w:val="0"/>
          <w:sz w:val="44"/>
          <w:szCs w:val="44"/>
        </w:rPr>
      </w:pPr>
    </w:p>
    <w:tbl>
      <w:tblPr>
        <w:tblStyle w:val="7"/>
        <w:tblW w:w="95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036"/>
        <w:gridCol w:w="735"/>
        <w:gridCol w:w="908"/>
        <w:gridCol w:w="1605"/>
        <w:gridCol w:w="1421"/>
        <w:gridCol w:w="1749"/>
        <w:gridCol w:w="1060"/>
        <w:gridCol w:w="1065"/>
      </w:tblGrid>
      <w:tr w14:paraId="2418E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1771" w:type="dxa"/>
            <w:gridSpan w:val="2"/>
            <w:shd w:val="clear" w:color="auto" w:fill="auto"/>
            <w:noWrap w:val="0"/>
            <w:vAlign w:val="center"/>
          </w:tcPr>
          <w:p w14:paraId="4AD8038D">
            <w:pPr>
              <w:keepNext w:val="0"/>
              <w:keepLines w:val="0"/>
              <w:pageBreakBefore w:val="0"/>
              <w:widowControl w:val="0"/>
              <w:kinsoku/>
              <w:wordWrap/>
              <w:overflowPunct w:val="0"/>
              <w:topLinePunct/>
              <w:autoSpaceDE/>
              <w:autoSpaceDN/>
              <w:bidi w:val="0"/>
              <w:adjustRightInd w:val="0"/>
              <w:snapToGrid w:val="0"/>
              <w:spacing w:line="240" w:lineRule="auto"/>
              <w:ind w:firstLine="0" w:firstLineChars="0"/>
              <w:jc w:val="center"/>
              <w:textAlignment w:val="auto"/>
              <w:rPr>
                <w:rFonts w:hint="eastAsia" w:ascii="仿宋" w:hAnsi="仿宋" w:eastAsia="仿宋" w:cs="仿宋"/>
                <w:sz w:val="21"/>
                <w:szCs w:val="21"/>
              </w:rPr>
            </w:pPr>
            <w:r>
              <w:rPr>
                <w:rFonts w:hint="eastAsia" w:ascii="仿宋" w:hAnsi="仿宋" w:eastAsia="仿宋" w:cs="仿宋"/>
                <w:sz w:val="21"/>
                <w:szCs w:val="21"/>
              </w:rPr>
              <w:t>商户名称</w:t>
            </w:r>
          </w:p>
        </w:tc>
        <w:tc>
          <w:tcPr>
            <w:tcW w:w="3934" w:type="dxa"/>
            <w:gridSpan w:val="3"/>
            <w:shd w:val="clear" w:color="auto" w:fill="auto"/>
            <w:noWrap w:val="0"/>
            <w:vAlign w:val="center"/>
          </w:tcPr>
          <w:p w14:paraId="6E7B4C7C">
            <w:pPr>
              <w:keepNext w:val="0"/>
              <w:keepLines w:val="0"/>
              <w:pageBreakBefore w:val="0"/>
              <w:widowControl w:val="0"/>
              <w:kinsoku/>
              <w:wordWrap/>
              <w:overflowPunct w:val="0"/>
              <w:topLinePunct/>
              <w:autoSpaceDE/>
              <w:autoSpaceDN/>
              <w:bidi w:val="0"/>
              <w:adjustRightInd w:val="0"/>
              <w:snapToGrid w:val="0"/>
              <w:spacing w:line="240" w:lineRule="auto"/>
              <w:ind w:firstLine="0" w:firstLineChars="0"/>
              <w:jc w:val="center"/>
              <w:textAlignment w:val="auto"/>
              <w:rPr>
                <w:rFonts w:hint="eastAsia" w:ascii="仿宋" w:hAnsi="仿宋" w:eastAsia="仿宋" w:cs="仿宋"/>
                <w:sz w:val="21"/>
                <w:szCs w:val="21"/>
              </w:rPr>
            </w:pPr>
          </w:p>
        </w:tc>
        <w:tc>
          <w:tcPr>
            <w:tcW w:w="1749" w:type="dxa"/>
            <w:shd w:val="clear" w:color="auto" w:fill="auto"/>
            <w:noWrap w:val="0"/>
            <w:vAlign w:val="center"/>
          </w:tcPr>
          <w:p w14:paraId="16725CB0">
            <w:pPr>
              <w:keepNext w:val="0"/>
              <w:keepLines w:val="0"/>
              <w:pageBreakBefore w:val="0"/>
              <w:widowControl w:val="0"/>
              <w:kinsoku/>
              <w:wordWrap/>
              <w:overflowPunct w:val="0"/>
              <w:topLinePunct/>
              <w:autoSpaceDE/>
              <w:autoSpaceDN/>
              <w:bidi w:val="0"/>
              <w:adjustRightInd w:val="0"/>
              <w:snapToGrid w:val="0"/>
              <w:spacing w:line="240" w:lineRule="auto"/>
              <w:ind w:firstLine="0" w:firstLineChars="0"/>
              <w:jc w:val="center"/>
              <w:textAlignment w:val="auto"/>
              <w:rPr>
                <w:rFonts w:hint="eastAsia" w:ascii="仿宋" w:hAnsi="仿宋" w:eastAsia="仿宋" w:cs="仿宋"/>
                <w:sz w:val="21"/>
                <w:szCs w:val="21"/>
              </w:rPr>
            </w:pPr>
            <w:r>
              <w:rPr>
                <w:rFonts w:hint="eastAsia" w:ascii="仿宋" w:hAnsi="仿宋" w:eastAsia="仿宋" w:cs="仿宋"/>
                <w:sz w:val="21"/>
                <w:szCs w:val="21"/>
              </w:rPr>
              <w:t>联系人</w:t>
            </w:r>
          </w:p>
        </w:tc>
        <w:tc>
          <w:tcPr>
            <w:tcW w:w="2125" w:type="dxa"/>
            <w:gridSpan w:val="2"/>
            <w:shd w:val="clear" w:color="auto" w:fill="auto"/>
            <w:noWrap w:val="0"/>
            <w:vAlign w:val="top"/>
          </w:tcPr>
          <w:p w14:paraId="5031EEB4">
            <w:pPr>
              <w:keepNext w:val="0"/>
              <w:keepLines w:val="0"/>
              <w:pageBreakBefore w:val="0"/>
              <w:widowControl w:val="0"/>
              <w:kinsoku/>
              <w:wordWrap/>
              <w:overflowPunct w:val="0"/>
              <w:topLinePunct/>
              <w:autoSpaceDE/>
              <w:autoSpaceDN/>
              <w:bidi w:val="0"/>
              <w:adjustRightInd w:val="0"/>
              <w:snapToGrid w:val="0"/>
              <w:spacing w:line="240" w:lineRule="auto"/>
              <w:ind w:firstLine="0" w:firstLineChars="0"/>
              <w:jc w:val="center"/>
              <w:textAlignment w:val="auto"/>
              <w:rPr>
                <w:rFonts w:hint="eastAsia" w:ascii="仿宋" w:hAnsi="仿宋" w:eastAsia="仿宋" w:cs="仿宋"/>
                <w:sz w:val="21"/>
                <w:szCs w:val="21"/>
              </w:rPr>
            </w:pPr>
          </w:p>
        </w:tc>
      </w:tr>
      <w:tr w14:paraId="54534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1771" w:type="dxa"/>
            <w:gridSpan w:val="2"/>
            <w:shd w:val="clear" w:color="auto" w:fill="auto"/>
            <w:noWrap w:val="0"/>
            <w:vAlign w:val="center"/>
          </w:tcPr>
          <w:p w14:paraId="5882969A">
            <w:pPr>
              <w:keepNext w:val="0"/>
              <w:keepLines w:val="0"/>
              <w:pageBreakBefore w:val="0"/>
              <w:widowControl w:val="0"/>
              <w:kinsoku/>
              <w:wordWrap/>
              <w:overflowPunct w:val="0"/>
              <w:topLinePunct/>
              <w:autoSpaceDE/>
              <w:autoSpaceDN/>
              <w:bidi w:val="0"/>
              <w:adjustRightInd w:val="0"/>
              <w:snapToGrid w:val="0"/>
              <w:spacing w:line="240" w:lineRule="auto"/>
              <w:ind w:firstLine="0" w:firstLineChars="0"/>
              <w:jc w:val="center"/>
              <w:textAlignment w:val="auto"/>
              <w:rPr>
                <w:rFonts w:hint="eastAsia" w:ascii="仿宋" w:hAnsi="仿宋" w:eastAsia="仿宋" w:cs="仿宋"/>
                <w:sz w:val="21"/>
                <w:szCs w:val="21"/>
              </w:rPr>
            </w:pPr>
            <w:r>
              <w:rPr>
                <w:rFonts w:hint="eastAsia" w:ascii="仿宋" w:hAnsi="仿宋" w:eastAsia="仿宋" w:cs="仿宋"/>
                <w:sz w:val="21"/>
                <w:szCs w:val="21"/>
              </w:rPr>
              <w:t>地址</w:t>
            </w:r>
          </w:p>
        </w:tc>
        <w:tc>
          <w:tcPr>
            <w:tcW w:w="3934" w:type="dxa"/>
            <w:gridSpan w:val="3"/>
            <w:shd w:val="clear" w:color="auto" w:fill="auto"/>
            <w:noWrap w:val="0"/>
            <w:vAlign w:val="center"/>
          </w:tcPr>
          <w:p w14:paraId="3F3BB670">
            <w:pPr>
              <w:keepNext w:val="0"/>
              <w:keepLines w:val="0"/>
              <w:pageBreakBefore w:val="0"/>
              <w:widowControl w:val="0"/>
              <w:kinsoku/>
              <w:wordWrap/>
              <w:overflowPunct w:val="0"/>
              <w:topLinePunct/>
              <w:autoSpaceDE/>
              <w:autoSpaceDN/>
              <w:bidi w:val="0"/>
              <w:adjustRightInd w:val="0"/>
              <w:snapToGrid w:val="0"/>
              <w:spacing w:line="240" w:lineRule="auto"/>
              <w:ind w:firstLine="0" w:firstLineChars="0"/>
              <w:jc w:val="center"/>
              <w:textAlignment w:val="auto"/>
              <w:rPr>
                <w:rFonts w:hint="eastAsia" w:ascii="仿宋" w:hAnsi="仿宋" w:eastAsia="仿宋" w:cs="仿宋"/>
                <w:sz w:val="21"/>
                <w:szCs w:val="21"/>
              </w:rPr>
            </w:pPr>
          </w:p>
        </w:tc>
        <w:tc>
          <w:tcPr>
            <w:tcW w:w="1749" w:type="dxa"/>
            <w:shd w:val="clear" w:color="auto" w:fill="auto"/>
            <w:noWrap w:val="0"/>
            <w:vAlign w:val="center"/>
          </w:tcPr>
          <w:p w14:paraId="792258DE">
            <w:pPr>
              <w:keepNext w:val="0"/>
              <w:keepLines w:val="0"/>
              <w:pageBreakBefore w:val="0"/>
              <w:widowControl w:val="0"/>
              <w:kinsoku/>
              <w:wordWrap/>
              <w:overflowPunct w:val="0"/>
              <w:topLinePunct/>
              <w:autoSpaceDE/>
              <w:autoSpaceDN/>
              <w:bidi w:val="0"/>
              <w:adjustRightInd w:val="0"/>
              <w:snapToGrid w:val="0"/>
              <w:spacing w:line="240" w:lineRule="auto"/>
              <w:ind w:firstLine="0"/>
              <w:jc w:val="center"/>
              <w:textAlignment w:val="auto"/>
              <w:rPr>
                <w:rFonts w:hint="eastAsia" w:ascii="仿宋" w:hAnsi="仿宋" w:eastAsia="仿宋" w:cs="仿宋"/>
                <w:sz w:val="21"/>
                <w:szCs w:val="21"/>
              </w:rPr>
            </w:pPr>
            <w:r>
              <w:rPr>
                <w:rFonts w:hint="eastAsia" w:ascii="仿宋" w:hAnsi="仿宋" w:eastAsia="仿宋" w:cs="仿宋"/>
                <w:sz w:val="21"/>
                <w:szCs w:val="21"/>
              </w:rPr>
              <w:t>联系方式</w:t>
            </w:r>
          </w:p>
        </w:tc>
        <w:tc>
          <w:tcPr>
            <w:tcW w:w="2125" w:type="dxa"/>
            <w:gridSpan w:val="2"/>
            <w:shd w:val="clear" w:color="auto" w:fill="auto"/>
            <w:noWrap w:val="0"/>
            <w:vAlign w:val="top"/>
          </w:tcPr>
          <w:p w14:paraId="2B6F76AB">
            <w:pPr>
              <w:keepNext w:val="0"/>
              <w:keepLines w:val="0"/>
              <w:pageBreakBefore w:val="0"/>
              <w:widowControl w:val="0"/>
              <w:kinsoku/>
              <w:wordWrap/>
              <w:overflowPunct w:val="0"/>
              <w:topLinePunct/>
              <w:autoSpaceDE/>
              <w:autoSpaceDN/>
              <w:bidi w:val="0"/>
              <w:adjustRightInd w:val="0"/>
              <w:snapToGrid w:val="0"/>
              <w:spacing w:line="240" w:lineRule="auto"/>
              <w:ind w:firstLine="0" w:firstLineChars="0"/>
              <w:jc w:val="center"/>
              <w:textAlignment w:val="auto"/>
              <w:rPr>
                <w:rFonts w:hint="eastAsia" w:ascii="仿宋" w:hAnsi="仿宋" w:eastAsia="仿宋" w:cs="仿宋"/>
                <w:sz w:val="21"/>
                <w:szCs w:val="21"/>
              </w:rPr>
            </w:pPr>
          </w:p>
        </w:tc>
      </w:tr>
      <w:tr w14:paraId="09E53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579" w:type="dxa"/>
            <w:gridSpan w:val="8"/>
            <w:shd w:val="clear" w:color="auto" w:fill="auto"/>
            <w:noWrap w:val="0"/>
            <w:vAlign w:val="center"/>
          </w:tcPr>
          <w:p w14:paraId="4F85D3FB">
            <w:pPr>
              <w:keepNext w:val="0"/>
              <w:keepLines w:val="0"/>
              <w:pageBreakBefore w:val="0"/>
              <w:widowControl w:val="0"/>
              <w:kinsoku/>
              <w:wordWrap/>
              <w:overflowPunct w:val="0"/>
              <w:topLinePunct/>
              <w:autoSpaceDE/>
              <w:autoSpaceDN/>
              <w:bidi w:val="0"/>
              <w:adjustRightInd w:val="0"/>
              <w:snapToGrid w:val="0"/>
              <w:spacing w:line="240" w:lineRule="auto"/>
              <w:ind w:firstLine="0" w:firstLineChars="0"/>
              <w:jc w:val="center"/>
              <w:textAlignment w:val="auto"/>
              <w:rPr>
                <w:rFonts w:hint="eastAsia" w:ascii="仿宋" w:hAnsi="仿宋" w:eastAsia="仿宋" w:cs="仿宋"/>
                <w:sz w:val="21"/>
                <w:szCs w:val="21"/>
              </w:rPr>
            </w:pPr>
            <w:r>
              <w:rPr>
                <w:rFonts w:hint="eastAsia" w:ascii="仿宋" w:hAnsi="仿宋" w:eastAsia="仿宋" w:cs="仿宋"/>
                <w:sz w:val="21"/>
                <w:szCs w:val="21"/>
              </w:rPr>
              <w:t>专利</w:t>
            </w:r>
          </w:p>
        </w:tc>
      </w:tr>
      <w:tr w14:paraId="4A6A1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579" w:type="dxa"/>
            <w:gridSpan w:val="8"/>
            <w:shd w:val="clear" w:color="auto" w:fill="auto"/>
            <w:noWrap w:val="0"/>
            <w:vAlign w:val="center"/>
          </w:tcPr>
          <w:p w14:paraId="72700531">
            <w:pPr>
              <w:keepNext w:val="0"/>
              <w:keepLines w:val="0"/>
              <w:pageBreakBefore w:val="0"/>
              <w:widowControl w:val="0"/>
              <w:kinsoku/>
              <w:wordWrap/>
              <w:overflowPunct w:val="0"/>
              <w:topLinePunct/>
              <w:autoSpaceDE/>
              <w:autoSpaceDN/>
              <w:bidi w:val="0"/>
              <w:adjustRightInd w:val="0"/>
              <w:snapToGrid w:val="0"/>
              <w:spacing w:line="240" w:lineRule="auto"/>
              <w:ind w:firstLine="0" w:firstLineChars="0"/>
              <w:jc w:val="center"/>
              <w:textAlignment w:val="auto"/>
              <w:rPr>
                <w:rFonts w:hint="eastAsia" w:ascii="仿宋" w:hAnsi="仿宋" w:eastAsia="仿宋" w:cs="仿宋"/>
                <w:sz w:val="21"/>
                <w:szCs w:val="21"/>
              </w:rPr>
            </w:pPr>
          </w:p>
        </w:tc>
      </w:tr>
      <w:tr w14:paraId="646D9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579" w:type="dxa"/>
            <w:gridSpan w:val="8"/>
            <w:shd w:val="clear" w:color="auto" w:fill="auto"/>
            <w:noWrap w:val="0"/>
            <w:vAlign w:val="center"/>
          </w:tcPr>
          <w:p w14:paraId="3E15F993">
            <w:pPr>
              <w:keepNext w:val="0"/>
              <w:keepLines w:val="0"/>
              <w:pageBreakBefore w:val="0"/>
              <w:widowControl w:val="0"/>
              <w:kinsoku/>
              <w:wordWrap/>
              <w:overflowPunct w:val="0"/>
              <w:topLinePunct/>
              <w:autoSpaceDE/>
              <w:autoSpaceDN/>
              <w:bidi w:val="0"/>
              <w:adjustRightInd w:val="0"/>
              <w:snapToGrid w:val="0"/>
              <w:spacing w:line="240" w:lineRule="auto"/>
              <w:ind w:firstLine="0" w:firstLineChars="0"/>
              <w:jc w:val="center"/>
              <w:textAlignment w:val="auto"/>
              <w:rPr>
                <w:rFonts w:hint="eastAsia" w:ascii="仿宋" w:hAnsi="仿宋" w:eastAsia="仿宋" w:cs="仿宋"/>
                <w:sz w:val="21"/>
                <w:szCs w:val="21"/>
              </w:rPr>
            </w:pPr>
          </w:p>
        </w:tc>
      </w:tr>
      <w:tr w14:paraId="0E114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579" w:type="dxa"/>
            <w:gridSpan w:val="8"/>
            <w:shd w:val="clear" w:color="auto" w:fill="auto"/>
            <w:noWrap w:val="0"/>
            <w:vAlign w:val="center"/>
          </w:tcPr>
          <w:p w14:paraId="1732D295">
            <w:pPr>
              <w:keepNext w:val="0"/>
              <w:keepLines w:val="0"/>
              <w:pageBreakBefore w:val="0"/>
              <w:widowControl w:val="0"/>
              <w:kinsoku/>
              <w:wordWrap/>
              <w:overflowPunct w:val="0"/>
              <w:topLinePunct/>
              <w:autoSpaceDE/>
              <w:autoSpaceDN/>
              <w:bidi w:val="0"/>
              <w:adjustRightInd w:val="0"/>
              <w:snapToGrid w:val="0"/>
              <w:spacing w:line="240" w:lineRule="auto"/>
              <w:ind w:firstLine="0" w:firstLineChars="0"/>
              <w:jc w:val="center"/>
              <w:textAlignment w:val="auto"/>
              <w:rPr>
                <w:rFonts w:hint="eastAsia" w:ascii="仿宋" w:hAnsi="仿宋" w:eastAsia="仿宋" w:cs="仿宋"/>
                <w:sz w:val="21"/>
                <w:szCs w:val="21"/>
              </w:rPr>
            </w:pPr>
          </w:p>
        </w:tc>
      </w:tr>
      <w:tr w14:paraId="0D180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579" w:type="dxa"/>
            <w:gridSpan w:val="8"/>
            <w:shd w:val="clear" w:color="auto" w:fill="auto"/>
            <w:noWrap w:val="0"/>
            <w:vAlign w:val="center"/>
          </w:tcPr>
          <w:p w14:paraId="23B021B9">
            <w:pPr>
              <w:keepNext w:val="0"/>
              <w:keepLines w:val="0"/>
              <w:pageBreakBefore w:val="0"/>
              <w:widowControl w:val="0"/>
              <w:kinsoku/>
              <w:wordWrap/>
              <w:overflowPunct w:val="0"/>
              <w:topLinePunct/>
              <w:autoSpaceDE/>
              <w:autoSpaceDN/>
              <w:bidi w:val="0"/>
              <w:adjustRightInd w:val="0"/>
              <w:snapToGrid w:val="0"/>
              <w:spacing w:line="240" w:lineRule="auto"/>
              <w:ind w:firstLine="0" w:firstLineChars="0"/>
              <w:jc w:val="center"/>
              <w:textAlignment w:val="auto"/>
              <w:rPr>
                <w:rFonts w:hint="eastAsia" w:ascii="仿宋" w:hAnsi="仿宋" w:eastAsia="仿宋" w:cs="仿宋"/>
                <w:sz w:val="21"/>
                <w:szCs w:val="21"/>
              </w:rPr>
            </w:pPr>
          </w:p>
        </w:tc>
      </w:tr>
      <w:tr w14:paraId="581D0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579" w:type="dxa"/>
            <w:gridSpan w:val="8"/>
            <w:shd w:val="clear" w:color="auto" w:fill="auto"/>
            <w:noWrap w:val="0"/>
            <w:vAlign w:val="center"/>
          </w:tcPr>
          <w:p w14:paraId="5ADA8D48">
            <w:pPr>
              <w:keepNext w:val="0"/>
              <w:keepLines w:val="0"/>
              <w:pageBreakBefore w:val="0"/>
              <w:widowControl w:val="0"/>
              <w:kinsoku/>
              <w:wordWrap/>
              <w:overflowPunct w:val="0"/>
              <w:topLinePunct/>
              <w:autoSpaceDE/>
              <w:autoSpaceDN/>
              <w:bidi w:val="0"/>
              <w:adjustRightInd w:val="0"/>
              <w:snapToGrid w:val="0"/>
              <w:spacing w:line="240" w:lineRule="auto"/>
              <w:ind w:firstLine="0" w:firstLineChars="0"/>
              <w:jc w:val="center"/>
              <w:textAlignment w:val="auto"/>
              <w:rPr>
                <w:rFonts w:hint="eastAsia" w:ascii="仿宋" w:hAnsi="仿宋" w:eastAsia="仿宋" w:cs="仿宋"/>
                <w:sz w:val="21"/>
                <w:szCs w:val="21"/>
              </w:rPr>
            </w:pPr>
          </w:p>
        </w:tc>
      </w:tr>
      <w:tr w14:paraId="53C0C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36" w:type="dxa"/>
            <w:shd w:val="clear" w:color="auto" w:fill="auto"/>
            <w:noWrap w:val="0"/>
            <w:vAlign w:val="center"/>
          </w:tcPr>
          <w:p w14:paraId="7F31F6AE">
            <w:pPr>
              <w:keepNext w:val="0"/>
              <w:keepLines w:val="0"/>
              <w:pageBreakBefore w:val="0"/>
              <w:widowControl w:val="0"/>
              <w:kinsoku/>
              <w:wordWrap/>
              <w:overflowPunct w:val="0"/>
              <w:topLinePunct/>
              <w:autoSpaceDE/>
              <w:autoSpaceDN/>
              <w:bidi w:val="0"/>
              <w:adjustRightInd w:val="0"/>
              <w:snapToGrid w:val="0"/>
              <w:spacing w:line="240" w:lineRule="auto"/>
              <w:ind w:firstLine="0"/>
              <w:jc w:val="center"/>
              <w:textAlignment w:val="auto"/>
              <w:rPr>
                <w:rFonts w:hint="eastAsia" w:ascii="仿宋" w:hAnsi="仿宋" w:eastAsia="仿宋" w:cs="仿宋"/>
                <w:sz w:val="21"/>
                <w:szCs w:val="21"/>
              </w:rPr>
            </w:pPr>
            <w:r>
              <w:rPr>
                <w:rFonts w:hint="eastAsia" w:ascii="仿宋" w:hAnsi="仿宋" w:eastAsia="仿宋" w:cs="仿宋"/>
                <w:sz w:val="21"/>
                <w:szCs w:val="21"/>
              </w:rPr>
              <w:t>序号</w:t>
            </w:r>
          </w:p>
        </w:tc>
        <w:tc>
          <w:tcPr>
            <w:tcW w:w="1643" w:type="dxa"/>
            <w:gridSpan w:val="2"/>
            <w:shd w:val="clear" w:color="auto" w:fill="auto"/>
            <w:noWrap w:val="0"/>
            <w:vAlign w:val="center"/>
          </w:tcPr>
          <w:p w14:paraId="15F21291">
            <w:pPr>
              <w:keepNext w:val="0"/>
              <w:keepLines w:val="0"/>
              <w:pageBreakBefore w:val="0"/>
              <w:widowControl w:val="0"/>
              <w:kinsoku/>
              <w:wordWrap/>
              <w:overflowPunct w:val="0"/>
              <w:topLinePunct/>
              <w:autoSpaceDE/>
              <w:autoSpaceDN/>
              <w:bidi w:val="0"/>
              <w:adjustRightInd w:val="0"/>
              <w:snapToGrid w:val="0"/>
              <w:spacing w:line="240" w:lineRule="auto"/>
              <w:ind w:firstLine="0" w:firstLineChars="0"/>
              <w:jc w:val="center"/>
              <w:textAlignment w:val="auto"/>
              <w:rPr>
                <w:rFonts w:hint="eastAsia" w:ascii="仿宋" w:hAnsi="仿宋" w:eastAsia="仿宋" w:cs="仿宋"/>
                <w:sz w:val="21"/>
                <w:szCs w:val="21"/>
              </w:rPr>
            </w:pPr>
            <w:r>
              <w:rPr>
                <w:rFonts w:hint="eastAsia" w:ascii="仿宋" w:hAnsi="仿宋" w:eastAsia="仿宋" w:cs="仿宋"/>
                <w:sz w:val="21"/>
                <w:szCs w:val="21"/>
              </w:rPr>
              <w:t>专利号</w:t>
            </w:r>
          </w:p>
        </w:tc>
        <w:tc>
          <w:tcPr>
            <w:tcW w:w="1605" w:type="dxa"/>
            <w:shd w:val="clear" w:color="auto" w:fill="auto"/>
            <w:noWrap w:val="0"/>
            <w:vAlign w:val="top"/>
          </w:tcPr>
          <w:p w14:paraId="4AED052A">
            <w:pPr>
              <w:keepNext w:val="0"/>
              <w:keepLines w:val="0"/>
              <w:pageBreakBefore w:val="0"/>
              <w:widowControl w:val="0"/>
              <w:kinsoku/>
              <w:wordWrap/>
              <w:overflowPunct w:val="0"/>
              <w:topLinePunct/>
              <w:autoSpaceDE/>
              <w:autoSpaceDN/>
              <w:bidi w:val="0"/>
              <w:adjustRightInd w:val="0"/>
              <w:snapToGrid w:val="0"/>
              <w:spacing w:line="240" w:lineRule="auto"/>
              <w:ind w:firstLine="0"/>
              <w:jc w:val="center"/>
              <w:textAlignment w:val="auto"/>
              <w:rPr>
                <w:rFonts w:hint="eastAsia" w:ascii="仿宋" w:hAnsi="仿宋" w:eastAsia="仿宋" w:cs="仿宋"/>
                <w:sz w:val="21"/>
                <w:szCs w:val="21"/>
              </w:rPr>
            </w:pPr>
            <w:r>
              <w:rPr>
                <w:rFonts w:hint="eastAsia" w:ascii="仿宋" w:hAnsi="仿宋" w:eastAsia="仿宋" w:cs="仿宋"/>
                <w:sz w:val="21"/>
                <w:szCs w:val="21"/>
              </w:rPr>
              <w:t>自主/转让/许可使用</w:t>
            </w:r>
          </w:p>
        </w:tc>
        <w:tc>
          <w:tcPr>
            <w:tcW w:w="1421" w:type="dxa"/>
            <w:shd w:val="clear" w:color="auto" w:fill="auto"/>
            <w:noWrap w:val="0"/>
            <w:vAlign w:val="top"/>
          </w:tcPr>
          <w:p w14:paraId="3D47F0CB">
            <w:pPr>
              <w:keepNext w:val="0"/>
              <w:keepLines w:val="0"/>
              <w:pageBreakBefore w:val="0"/>
              <w:widowControl w:val="0"/>
              <w:kinsoku/>
              <w:wordWrap/>
              <w:overflowPunct w:val="0"/>
              <w:topLinePunct/>
              <w:autoSpaceDE/>
              <w:autoSpaceDN/>
              <w:bidi w:val="0"/>
              <w:adjustRightInd w:val="0"/>
              <w:snapToGrid w:val="0"/>
              <w:spacing w:line="240" w:lineRule="auto"/>
              <w:ind w:firstLine="0"/>
              <w:jc w:val="center"/>
              <w:textAlignment w:val="auto"/>
              <w:rPr>
                <w:rFonts w:hint="eastAsia" w:ascii="仿宋" w:hAnsi="仿宋" w:eastAsia="仿宋" w:cs="仿宋"/>
                <w:sz w:val="21"/>
                <w:szCs w:val="21"/>
              </w:rPr>
            </w:pPr>
            <w:r>
              <w:rPr>
                <w:rFonts w:hint="eastAsia" w:ascii="仿宋" w:hAnsi="仿宋" w:eastAsia="仿宋" w:cs="仿宋"/>
                <w:sz w:val="21"/>
                <w:szCs w:val="21"/>
              </w:rPr>
              <w:t>涉及商品</w:t>
            </w:r>
          </w:p>
          <w:p w14:paraId="4BE69262">
            <w:pPr>
              <w:keepNext w:val="0"/>
              <w:keepLines w:val="0"/>
              <w:pageBreakBefore w:val="0"/>
              <w:widowControl w:val="0"/>
              <w:kinsoku/>
              <w:wordWrap/>
              <w:overflowPunct w:val="0"/>
              <w:topLinePunct/>
              <w:autoSpaceDE/>
              <w:autoSpaceDN/>
              <w:bidi w:val="0"/>
              <w:adjustRightInd w:val="0"/>
              <w:snapToGrid w:val="0"/>
              <w:spacing w:line="240" w:lineRule="auto"/>
              <w:ind w:firstLine="0" w:firstLineChars="0"/>
              <w:jc w:val="center"/>
              <w:textAlignment w:val="auto"/>
              <w:rPr>
                <w:rFonts w:hint="eastAsia" w:ascii="仿宋" w:hAnsi="仿宋" w:eastAsia="仿宋" w:cs="仿宋"/>
                <w:sz w:val="21"/>
                <w:szCs w:val="21"/>
              </w:rPr>
            </w:pPr>
            <w:r>
              <w:rPr>
                <w:rFonts w:hint="eastAsia" w:ascii="仿宋" w:hAnsi="仿宋" w:eastAsia="仿宋" w:cs="仿宋"/>
                <w:sz w:val="21"/>
                <w:szCs w:val="21"/>
              </w:rPr>
              <w:t>信息</w:t>
            </w:r>
          </w:p>
        </w:tc>
        <w:tc>
          <w:tcPr>
            <w:tcW w:w="2809" w:type="dxa"/>
            <w:gridSpan w:val="2"/>
            <w:shd w:val="clear" w:color="auto" w:fill="auto"/>
            <w:noWrap w:val="0"/>
            <w:vAlign w:val="center"/>
          </w:tcPr>
          <w:p w14:paraId="00046E2F">
            <w:pPr>
              <w:keepNext w:val="0"/>
              <w:keepLines w:val="0"/>
              <w:pageBreakBefore w:val="0"/>
              <w:widowControl w:val="0"/>
              <w:kinsoku/>
              <w:wordWrap/>
              <w:overflowPunct w:val="0"/>
              <w:topLinePunct/>
              <w:autoSpaceDE/>
              <w:autoSpaceDN/>
              <w:bidi w:val="0"/>
              <w:adjustRightInd w:val="0"/>
              <w:snapToGrid w:val="0"/>
              <w:spacing w:line="240" w:lineRule="auto"/>
              <w:ind w:firstLine="0"/>
              <w:jc w:val="center"/>
              <w:textAlignment w:val="auto"/>
              <w:rPr>
                <w:rFonts w:hint="eastAsia" w:ascii="仿宋" w:hAnsi="仿宋" w:eastAsia="仿宋" w:cs="仿宋"/>
                <w:sz w:val="21"/>
                <w:szCs w:val="21"/>
              </w:rPr>
            </w:pPr>
            <w:r>
              <w:rPr>
                <w:rFonts w:hint="eastAsia" w:ascii="仿宋" w:hAnsi="仿宋" w:eastAsia="仿宋" w:cs="仿宋"/>
                <w:sz w:val="21"/>
                <w:szCs w:val="21"/>
              </w:rPr>
              <w:t>有效期</w:t>
            </w:r>
          </w:p>
        </w:tc>
        <w:tc>
          <w:tcPr>
            <w:tcW w:w="1065" w:type="dxa"/>
            <w:shd w:val="clear" w:color="auto" w:fill="auto"/>
            <w:noWrap w:val="0"/>
            <w:vAlign w:val="center"/>
          </w:tcPr>
          <w:p w14:paraId="5D8290A1">
            <w:pPr>
              <w:keepNext w:val="0"/>
              <w:keepLines w:val="0"/>
              <w:pageBreakBefore w:val="0"/>
              <w:widowControl w:val="0"/>
              <w:kinsoku/>
              <w:wordWrap/>
              <w:overflowPunct w:val="0"/>
              <w:topLinePunct/>
              <w:autoSpaceDE/>
              <w:autoSpaceDN/>
              <w:bidi w:val="0"/>
              <w:adjustRightInd w:val="0"/>
              <w:snapToGrid w:val="0"/>
              <w:spacing w:line="240" w:lineRule="auto"/>
              <w:ind w:firstLine="0"/>
              <w:jc w:val="center"/>
              <w:textAlignment w:val="auto"/>
              <w:rPr>
                <w:rFonts w:hint="eastAsia" w:ascii="仿宋" w:hAnsi="仿宋" w:eastAsia="仿宋" w:cs="仿宋"/>
                <w:sz w:val="21"/>
                <w:szCs w:val="21"/>
              </w:rPr>
            </w:pPr>
            <w:r>
              <w:rPr>
                <w:rFonts w:hint="eastAsia" w:ascii="仿宋" w:hAnsi="仿宋" w:eastAsia="仿宋" w:cs="仿宋"/>
                <w:sz w:val="21"/>
                <w:szCs w:val="21"/>
              </w:rPr>
              <w:t>备注</w:t>
            </w:r>
          </w:p>
        </w:tc>
      </w:tr>
      <w:tr w14:paraId="43DAE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36" w:type="dxa"/>
            <w:shd w:val="clear" w:color="auto" w:fill="auto"/>
            <w:noWrap w:val="0"/>
            <w:vAlign w:val="top"/>
          </w:tcPr>
          <w:p w14:paraId="3336113C">
            <w:pPr>
              <w:keepNext w:val="0"/>
              <w:keepLines w:val="0"/>
              <w:pageBreakBefore w:val="0"/>
              <w:widowControl w:val="0"/>
              <w:kinsoku/>
              <w:wordWrap/>
              <w:overflowPunct w:val="0"/>
              <w:topLinePunct/>
              <w:autoSpaceDE/>
              <w:autoSpaceDN/>
              <w:bidi w:val="0"/>
              <w:adjustRightInd w:val="0"/>
              <w:snapToGrid w:val="0"/>
              <w:spacing w:line="240" w:lineRule="auto"/>
              <w:ind w:firstLine="0" w:firstLineChars="0"/>
              <w:jc w:val="center"/>
              <w:textAlignment w:val="auto"/>
              <w:rPr>
                <w:rFonts w:hint="eastAsia" w:ascii="仿宋" w:hAnsi="仿宋" w:eastAsia="仿宋" w:cs="仿宋"/>
                <w:sz w:val="21"/>
                <w:szCs w:val="21"/>
              </w:rPr>
            </w:pPr>
          </w:p>
        </w:tc>
        <w:tc>
          <w:tcPr>
            <w:tcW w:w="1643" w:type="dxa"/>
            <w:gridSpan w:val="2"/>
            <w:shd w:val="clear" w:color="auto" w:fill="auto"/>
            <w:noWrap w:val="0"/>
            <w:vAlign w:val="top"/>
          </w:tcPr>
          <w:p w14:paraId="46D65061">
            <w:pPr>
              <w:keepNext w:val="0"/>
              <w:keepLines w:val="0"/>
              <w:pageBreakBefore w:val="0"/>
              <w:widowControl w:val="0"/>
              <w:kinsoku/>
              <w:wordWrap/>
              <w:overflowPunct w:val="0"/>
              <w:topLinePunct/>
              <w:autoSpaceDE/>
              <w:autoSpaceDN/>
              <w:bidi w:val="0"/>
              <w:adjustRightInd w:val="0"/>
              <w:snapToGrid w:val="0"/>
              <w:spacing w:line="240" w:lineRule="auto"/>
              <w:ind w:firstLine="0" w:firstLineChars="0"/>
              <w:jc w:val="center"/>
              <w:textAlignment w:val="auto"/>
              <w:rPr>
                <w:rFonts w:hint="eastAsia" w:ascii="仿宋" w:hAnsi="仿宋" w:eastAsia="仿宋" w:cs="仿宋"/>
                <w:sz w:val="21"/>
                <w:szCs w:val="21"/>
              </w:rPr>
            </w:pPr>
          </w:p>
        </w:tc>
        <w:tc>
          <w:tcPr>
            <w:tcW w:w="1605" w:type="dxa"/>
            <w:shd w:val="clear" w:color="auto" w:fill="auto"/>
            <w:noWrap w:val="0"/>
            <w:vAlign w:val="top"/>
          </w:tcPr>
          <w:p w14:paraId="1A1CE454">
            <w:pPr>
              <w:keepNext w:val="0"/>
              <w:keepLines w:val="0"/>
              <w:pageBreakBefore w:val="0"/>
              <w:widowControl w:val="0"/>
              <w:kinsoku/>
              <w:wordWrap/>
              <w:overflowPunct w:val="0"/>
              <w:topLinePunct/>
              <w:autoSpaceDE/>
              <w:autoSpaceDN/>
              <w:bidi w:val="0"/>
              <w:adjustRightInd w:val="0"/>
              <w:snapToGrid w:val="0"/>
              <w:spacing w:line="240" w:lineRule="auto"/>
              <w:ind w:firstLine="0" w:firstLineChars="0"/>
              <w:jc w:val="center"/>
              <w:textAlignment w:val="auto"/>
              <w:rPr>
                <w:rFonts w:hint="eastAsia" w:ascii="仿宋" w:hAnsi="仿宋" w:eastAsia="仿宋" w:cs="仿宋"/>
                <w:sz w:val="21"/>
                <w:szCs w:val="21"/>
              </w:rPr>
            </w:pPr>
          </w:p>
        </w:tc>
        <w:tc>
          <w:tcPr>
            <w:tcW w:w="1421" w:type="dxa"/>
            <w:shd w:val="clear" w:color="auto" w:fill="auto"/>
            <w:noWrap w:val="0"/>
            <w:vAlign w:val="top"/>
          </w:tcPr>
          <w:p w14:paraId="0F92C5D3">
            <w:pPr>
              <w:keepNext w:val="0"/>
              <w:keepLines w:val="0"/>
              <w:pageBreakBefore w:val="0"/>
              <w:widowControl w:val="0"/>
              <w:kinsoku/>
              <w:wordWrap/>
              <w:overflowPunct w:val="0"/>
              <w:topLinePunct/>
              <w:autoSpaceDE/>
              <w:autoSpaceDN/>
              <w:bidi w:val="0"/>
              <w:adjustRightInd w:val="0"/>
              <w:snapToGrid w:val="0"/>
              <w:spacing w:line="240" w:lineRule="auto"/>
              <w:ind w:firstLine="0" w:firstLineChars="0"/>
              <w:jc w:val="center"/>
              <w:textAlignment w:val="auto"/>
              <w:rPr>
                <w:rFonts w:hint="eastAsia" w:ascii="仿宋" w:hAnsi="仿宋" w:eastAsia="仿宋" w:cs="仿宋"/>
                <w:sz w:val="21"/>
                <w:szCs w:val="21"/>
              </w:rPr>
            </w:pPr>
          </w:p>
        </w:tc>
        <w:tc>
          <w:tcPr>
            <w:tcW w:w="2809" w:type="dxa"/>
            <w:gridSpan w:val="2"/>
            <w:shd w:val="clear" w:color="auto" w:fill="auto"/>
            <w:noWrap w:val="0"/>
            <w:vAlign w:val="top"/>
          </w:tcPr>
          <w:p w14:paraId="12BEB8C4">
            <w:pPr>
              <w:keepNext w:val="0"/>
              <w:keepLines w:val="0"/>
              <w:pageBreakBefore w:val="0"/>
              <w:widowControl w:val="0"/>
              <w:kinsoku/>
              <w:wordWrap/>
              <w:overflowPunct w:val="0"/>
              <w:topLinePunct/>
              <w:autoSpaceDE/>
              <w:autoSpaceDN/>
              <w:bidi w:val="0"/>
              <w:adjustRightInd w:val="0"/>
              <w:snapToGrid w:val="0"/>
              <w:spacing w:line="240" w:lineRule="auto"/>
              <w:ind w:firstLine="0"/>
              <w:jc w:val="center"/>
              <w:textAlignment w:val="auto"/>
              <w:rPr>
                <w:rFonts w:hint="eastAsia" w:ascii="仿宋" w:hAnsi="仿宋" w:eastAsia="仿宋" w:cs="仿宋"/>
                <w:sz w:val="21"/>
                <w:szCs w:val="21"/>
              </w:rPr>
            </w:pPr>
            <w:r>
              <w:rPr>
                <w:rFonts w:hint="eastAsia" w:ascii="仿宋" w:hAnsi="仿宋" w:eastAsia="仿宋" w:cs="仿宋"/>
                <w:sz w:val="21"/>
                <w:szCs w:val="21"/>
              </w:rPr>
              <w:t>年 月 日— 年 月 日</w:t>
            </w:r>
          </w:p>
        </w:tc>
        <w:tc>
          <w:tcPr>
            <w:tcW w:w="1065" w:type="dxa"/>
            <w:shd w:val="clear" w:color="auto" w:fill="auto"/>
            <w:noWrap w:val="0"/>
            <w:vAlign w:val="top"/>
          </w:tcPr>
          <w:p w14:paraId="38CF4F88">
            <w:pPr>
              <w:keepNext w:val="0"/>
              <w:keepLines w:val="0"/>
              <w:pageBreakBefore w:val="0"/>
              <w:widowControl w:val="0"/>
              <w:kinsoku/>
              <w:wordWrap/>
              <w:overflowPunct w:val="0"/>
              <w:topLinePunct/>
              <w:autoSpaceDE/>
              <w:autoSpaceDN/>
              <w:bidi w:val="0"/>
              <w:adjustRightInd w:val="0"/>
              <w:snapToGrid w:val="0"/>
              <w:spacing w:line="240" w:lineRule="auto"/>
              <w:ind w:firstLine="0" w:firstLineChars="0"/>
              <w:jc w:val="center"/>
              <w:textAlignment w:val="auto"/>
              <w:rPr>
                <w:rFonts w:hint="eastAsia" w:ascii="仿宋" w:hAnsi="仿宋" w:eastAsia="仿宋" w:cs="仿宋"/>
                <w:sz w:val="21"/>
                <w:szCs w:val="21"/>
              </w:rPr>
            </w:pPr>
          </w:p>
        </w:tc>
      </w:tr>
      <w:tr w14:paraId="21D6F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1036" w:type="dxa"/>
            <w:shd w:val="clear" w:color="auto" w:fill="auto"/>
            <w:noWrap w:val="0"/>
            <w:vAlign w:val="top"/>
          </w:tcPr>
          <w:p w14:paraId="644F7283">
            <w:pPr>
              <w:keepNext w:val="0"/>
              <w:keepLines w:val="0"/>
              <w:pageBreakBefore w:val="0"/>
              <w:widowControl w:val="0"/>
              <w:kinsoku/>
              <w:wordWrap/>
              <w:overflowPunct w:val="0"/>
              <w:topLinePunct/>
              <w:autoSpaceDE/>
              <w:autoSpaceDN/>
              <w:bidi w:val="0"/>
              <w:adjustRightInd w:val="0"/>
              <w:snapToGrid w:val="0"/>
              <w:spacing w:line="240" w:lineRule="auto"/>
              <w:ind w:firstLine="0" w:firstLineChars="0"/>
              <w:jc w:val="center"/>
              <w:textAlignment w:val="auto"/>
              <w:rPr>
                <w:rFonts w:hint="eastAsia" w:ascii="仿宋" w:hAnsi="仿宋" w:eastAsia="仿宋" w:cs="仿宋"/>
                <w:sz w:val="21"/>
                <w:szCs w:val="21"/>
              </w:rPr>
            </w:pPr>
          </w:p>
        </w:tc>
        <w:tc>
          <w:tcPr>
            <w:tcW w:w="1643" w:type="dxa"/>
            <w:gridSpan w:val="2"/>
            <w:shd w:val="clear" w:color="auto" w:fill="auto"/>
            <w:noWrap w:val="0"/>
            <w:vAlign w:val="top"/>
          </w:tcPr>
          <w:p w14:paraId="3BE7AEEB">
            <w:pPr>
              <w:keepNext w:val="0"/>
              <w:keepLines w:val="0"/>
              <w:pageBreakBefore w:val="0"/>
              <w:widowControl w:val="0"/>
              <w:kinsoku/>
              <w:wordWrap/>
              <w:overflowPunct w:val="0"/>
              <w:topLinePunct/>
              <w:autoSpaceDE/>
              <w:autoSpaceDN/>
              <w:bidi w:val="0"/>
              <w:adjustRightInd w:val="0"/>
              <w:snapToGrid w:val="0"/>
              <w:spacing w:line="240" w:lineRule="auto"/>
              <w:ind w:firstLine="0" w:firstLineChars="0"/>
              <w:jc w:val="center"/>
              <w:textAlignment w:val="auto"/>
              <w:rPr>
                <w:rFonts w:hint="eastAsia" w:ascii="仿宋" w:hAnsi="仿宋" w:eastAsia="仿宋" w:cs="仿宋"/>
                <w:sz w:val="21"/>
                <w:szCs w:val="21"/>
              </w:rPr>
            </w:pPr>
          </w:p>
        </w:tc>
        <w:tc>
          <w:tcPr>
            <w:tcW w:w="1605" w:type="dxa"/>
            <w:shd w:val="clear" w:color="auto" w:fill="auto"/>
            <w:noWrap w:val="0"/>
            <w:vAlign w:val="top"/>
          </w:tcPr>
          <w:p w14:paraId="32A5F870">
            <w:pPr>
              <w:keepNext w:val="0"/>
              <w:keepLines w:val="0"/>
              <w:pageBreakBefore w:val="0"/>
              <w:widowControl w:val="0"/>
              <w:kinsoku/>
              <w:wordWrap/>
              <w:overflowPunct w:val="0"/>
              <w:topLinePunct/>
              <w:autoSpaceDE/>
              <w:autoSpaceDN/>
              <w:bidi w:val="0"/>
              <w:adjustRightInd w:val="0"/>
              <w:snapToGrid w:val="0"/>
              <w:spacing w:line="240" w:lineRule="auto"/>
              <w:ind w:firstLine="0" w:firstLineChars="0"/>
              <w:jc w:val="center"/>
              <w:textAlignment w:val="auto"/>
              <w:rPr>
                <w:rFonts w:hint="eastAsia" w:ascii="仿宋" w:hAnsi="仿宋" w:eastAsia="仿宋" w:cs="仿宋"/>
                <w:sz w:val="21"/>
                <w:szCs w:val="21"/>
              </w:rPr>
            </w:pPr>
          </w:p>
        </w:tc>
        <w:tc>
          <w:tcPr>
            <w:tcW w:w="1421" w:type="dxa"/>
            <w:shd w:val="clear" w:color="auto" w:fill="auto"/>
            <w:noWrap w:val="0"/>
            <w:vAlign w:val="top"/>
          </w:tcPr>
          <w:p w14:paraId="7421DD9C">
            <w:pPr>
              <w:keepNext w:val="0"/>
              <w:keepLines w:val="0"/>
              <w:pageBreakBefore w:val="0"/>
              <w:widowControl w:val="0"/>
              <w:kinsoku/>
              <w:wordWrap/>
              <w:overflowPunct w:val="0"/>
              <w:topLinePunct/>
              <w:autoSpaceDE/>
              <w:autoSpaceDN/>
              <w:bidi w:val="0"/>
              <w:adjustRightInd w:val="0"/>
              <w:snapToGrid w:val="0"/>
              <w:spacing w:line="240" w:lineRule="auto"/>
              <w:ind w:firstLine="0" w:firstLineChars="0"/>
              <w:jc w:val="center"/>
              <w:textAlignment w:val="auto"/>
              <w:rPr>
                <w:rFonts w:hint="eastAsia" w:ascii="仿宋" w:hAnsi="仿宋" w:eastAsia="仿宋" w:cs="仿宋"/>
                <w:sz w:val="21"/>
                <w:szCs w:val="21"/>
              </w:rPr>
            </w:pPr>
          </w:p>
        </w:tc>
        <w:tc>
          <w:tcPr>
            <w:tcW w:w="2809" w:type="dxa"/>
            <w:gridSpan w:val="2"/>
            <w:shd w:val="clear" w:color="auto" w:fill="auto"/>
            <w:noWrap w:val="0"/>
            <w:vAlign w:val="top"/>
          </w:tcPr>
          <w:p w14:paraId="4A34EF95">
            <w:pPr>
              <w:keepNext w:val="0"/>
              <w:keepLines w:val="0"/>
              <w:pageBreakBefore w:val="0"/>
              <w:widowControl w:val="0"/>
              <w:kinsoku/>
              <w:wordWrap/>
              <w:overflowPunct w:val="0"/>
              <w:topLinePunct/>
              <w:autoSpaceDE/>
              <w:autoSpaceDN/>
              <w:bidi w:val="0"/>
              <w:adjustRightInd w:val="0"/>
              <w:snapToGrid w:val="0"/>
              <w:spacing w:line="240" w:lineRule="auto"/>
              <w:ind w:firstLine="0"/>
              <w:jc w:val="center"/>
              <w:textAlignment w:val="auto"/>
              <w:rPr>
                <w:rFonts w:hint="eastAsia" w:ascii="仿宋" w:hAnsi="仿宋" w:eastAsia="仿宋" w:cs="仿宋"/>
                <w:sz w:val="21"/>
                <w:szCs w:val="21"/>
              </w:rPr>
            </w:pPr>
          </w:p>
        </w:tc>
        <w:tc>
          <w:tcPr>
            <w:tcW w:w="1065" w:type="dxa"/>
            <w:shd w:val="clear" w:color="auto" w:fill="auto"/>
            <w:noWrap w:val="0"/>
            <w:vAlign w:val="top"/>
          </w:tcPr>
          <w:p w14:paraId="3093BA30">
            <w:pPr>
              <w:keepNext w:val="0"/>
              <w:keepLines w:val="0"/>
              <w:pageBreakBefore w:val="0"/>
              <w:widowControl w:val="0"/>
              <w:kinsoku/>
              <w:wordWrap/>
              <w:overflowPunct w:val="0"/>
              <w:topLinePunct/>
              <w:autoSpaceDE/>
              <w:autoSpaceDN/>
              <w:bidi w:val="0"/>
              <w:adjustRightInd w:val="0"/>
              <w:snapToGrid w:val="0"/>
              <w:spacing w:line="240" w:lineRule="auto"/>
              <w:ind w:firstLine="0" w:firstLineChars="0"/>
              <w:jc w:val="center"/>
              <w:textAlignment w:val="auto"/>
              <w:rPr>
                <w:rFonts w:hint="eastAsia" w:ascii="仿宋" w:hAnsi="仿宋" w:eastAsia="仿宋" w:cs="仿宋"/>
                <w:sz w:val="21"/>
                <w:szCs w:val="21"/>
              </w:rPr>
            </w:pPr>
          </w:p>
        </w:tc>
      </w:tr>
      <w:tr w14:paraId="6AEFD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36" w:type="dxa"/>
            <w:shd w:val="clear" w:color="auto" w:fill="auto"/>
            <w:noWrap w:val="0"/>
            <w:vAlign w:val="top"/>
          </w:tcPr>
          <w:p w14:paraId="4073ECDE">
            <w:pPr>
              <w:keepNext w:val="0"/>
              <w:keepLines w:val="0"/>
              <w:pageBreakBefore w:val="0"/>
              <w:widowControl w:val="0"/>
              <w:kinsoku/>
              <w:wordWrap/>
              <w:overflowPunct w:val="0"/>
              <w:topLinePunct/>
              <w:autoSpaceDE/>
              <w:autoSpaceDN/>
              <w:bidi w:val="0"/>
              <w:adjustRightInd w:val="0"/>
              <w:snapToGrid w:val="0"/>
              <w:spacing w:line="240" w:lineRule="auto"/>
              <w:ind w:firstLine="0" w:firstLineChars="0"/>
              <w:jc w:val="center"/>
              <w:textAlignment w:val="auto"/>
              <w:rPr>
                <w:rFonts w:hint="eastAsia" w:ascii="仿宋" w:hAnsi="仿宋" w:eastAsia="仿宋" w:cs="仿宋"/>
                <w:sz w:val="21"/>
                <w:szCs w:val="21"/>
              </w:rPr>
            </w:pPr>
          </w:p>
        </w:tc>
        <w:tc>
          <w:tcPr>
            <w:tcW w:w="1643" w:type="dxa"/>
            <w:gridSpan w:val="2"/>
            <w:shd w:val="clear" w:color="auto" w:fill="auto"/>
            <w:noWrap w:val="0"/>
            <w:vAlign w:val="top"/>
          </w:tcPr>
          <w:p w14:paraId="3FEEF11D">
            <w:pPr>
              <w:keepNext w:val="0"/>
              <w:keepLines w:val="0"/>
              <w:pageBreakBefore w:val="0"/>
              <w:widowControl w:val="0"/>
              <w:kinsoku/>
              <w:wordWrap/>
              <w:overflowPunct w:val="0"/>
              <w:topLinePunct/>
              <w:autoSpaceDE/>
              <w:autoSpaceDN/>
              <w:bidi w:val="0"/>
              <w:adjustRightInd w:val="0"/>
              <w:snapToGrid w:val="0"/>
              <w:spacing w:line="240" w:lineRule="auto"/>
              <w:ind w:firstLine="0" w:firstLineChars="0"/>
              <w:jc w:val="center"/>
              <w:textAlignment w:val="auto"/>
              <w:rPr>
                <w:rFonts w:hint="eastAsia" w:ascii="仿宋" w:hAnsi="仿宋" w:eastAsia="仿宋" w:cs="仿宋"/>
                <w:sz w:val="21"/>
                <w:szCs w:val="21"/>
              </w:rPr>
            </w:pPr>
          </w:p>
        </w:tc>
        <w:tc>
          <w:tcPr>
            <w:tcW w:w="1605" w:type="dxa"/>
            <w:shd w:val="clear" w:color="auto" w:fill="auto"/>
            <w:noWrap w:val="0"/>
            <w:vAlign w:val="top"/>
          </w:tcPr>
          <w:p w14:paraId="5D091755">
            <w:pPr>
              <w:keepNext w:val="0"/>
              <w:keepLines w:val="0"/>
              <w:pageBreakBefore w:val="0"/>
              <w:widowControl w:val="0"/>
              <w:kinsoku/>
              <w:wordWrap/>
              <w:overflowPunct w:val="0"/>
              <w:topLinePunct/>
              <w:autoSpaceDE/>
              <w:autoSpaceDN/>
              <w:bidi w:val="0"/>
              <w:adjustRightInd w:val="0"/>
              <w:snapToGrid w:val="0"/>
              <w:spacing w:line="240" w:lineRule="auto"/>
              <w:ind w:firstLine="0" w:firstLineChars="0"/>
              <w:jc w:val="center"/>
              <w:textAlignment w:val="auto"/>
              <w:rPr>
                <w:rFonts w:hint="eastAsia" w:ascii="仿宋" w:hAnsi="仿宋" w:eastAsia="仿宋" w:cs="仿宋"/>
                <w:sz w:val="21"/>
                <w:szCs w:val="21"/>
              </w:rPr>
            </w:pPr>
          </w:p>
        </w:tc>
        <w:tc>
          <w:tcPr>
            <w:tcW w:w="1421" w:type="dxa"/>
            <w:shd w:val="clear" w:color="auto" w:fill="auto"/>
            <w:noWrap w:val="0"/>
            <w:vAlign w:val="top"/>
          </w:tcPr>
          <w:p w14:paraId="097294E0">
            <w:pPr>
              <w:keepNext w:val="0"/>
              <w:keepLines w:val="0"/>
              <w:pageBreakBefore w:val="0"/>
              <w:widowControl w:val="0"/>
              <w:kinsoku/>
              <w:wordWrap/>
              <w:overflowPunct w:val="0"/>
              <w:topLinePunct/>
              <w:autoSpaceDE/>
              <w:autoSpaceDN/>
              <w:bidi w:val="0"/>
              <w:adjustRightInd w:val="0"/>
              <w:snapToGrid w:val="0"/>
              <w:spacing w:line="240" w:lineRule="auto"/>
              <w:ind w:firstLine="0" w:firstLineChars="0"/>
              <w:jc w:val="center"/>
              <w:textAlignment w:val="auto"/>
              <w:rPr>
                <w:rFonts w:hint="eastAsia" w:ascii="仿宋" w:hAnsi="仿宋" w:eastAsia="仿宋" w:cs="仿宋"/>
                <w:sz w:val="21"/>
                <w:szCs w:val="21"/>
              </w:rPr>
            </w:pPr>
          </w:p>
        </w:tc>
        <w:tc>
          <w:tcPr>
            <w:tcW w:w="2809" w:type="dxa"/>
            <w:gridSpan w:val="2"/>
            <w:shd w:val="clear" w:color="auto" w:fill="auto"/>
            <w:noWrap w:val="0"/>
            <w:vAlign w:val="top"/>
          </w:tcPr>
          <w:p w14:paraId="37095DB2">
            <w:pPr>
              <w:keepNext w:val="0"/>
              <w:keepLines w:val="0"/>
              <w:pageBreakBefore w:val="0"/>
              <w:widowControl w:val="0"/>
              <w:kinsoku/>
              <w:wordWrap/>
              <w:overflowPunct w:val="0"/>
              <w:topLinePunct/>
              <w:autoSpaceDE/>
              <w:autoSpaceDN/>
              <w:bidi w:val="0"/>
              <w:adjustRightInd w:val="0"/>
              <w:snapToGrid w:val="0"/>
              <w:spacing w:line="240" w:lineRule="auto"/>
              <w:ind w:firstLine="0"/>
              <w:jc w:val="center"/>
              <w:textAlignment w:val="auto"/>
              <w:rPr>
                <w:rFonts w:hint="eastAsia" w:ascii="仿宋" w:hAnsi="仿宋" w:eastAsia="仿宋" w:cs="仿宋"/>
                <w:sz w:val="21"/>
                <w:szCs w:val="21"/>
              </w:rPr>
            </w:pPr>
          </w:p>
        </w:tc>
        <w:tc>
          <w:tcPr>
            <w:tcW w:w="1065" w:type="dxa"/>
            <w:shd w:val="clear" w:color="auto" w:fill="auto"/>
            <w:noWrap w:val="0"/>
            <w:vAlign w:val="top"/>
          </w:tcPr>
          <w:p w14:paraId="018A4EBE">
            <w:pPr>
              <w:keepNext w:val="0"/>
              <w:keepLines w:val="0"/>
              <w:pageBreakBefore w:val="0"/>
              <w:widowControl w:val="0"/>
              <w:kinsoku/>
              <w:wordWrap/>
              <w:overflowPunct w:val="0"/>
              <w:topLinePunct/>
              <w:autoSpaceDE/>
              <w:autoSpaceDN/>
              <w:bidi w:val="0"/>
              <w:adjustRightInd w:val="0"/>
              <w:snapToGrid w:val="0"/>
              <w:spacing w:line="240" w:lineRule="auto"/>
              <w:ind w:firstLine="0" w:firstLineChars="0"/>
              <w:jc w:val="center"/>
              <w:textAlignment w:val="auto"/>
              <w:rPr>
                <w:rFonts w:hint="eastAsia" w:ascii="仿宋" w:hAnsi="仿宋" w:eastAsia="仿宋" w:cs="仿宋"/>
                <w:sz w:val="21"/>
                <w:szCs w:val="21"/>
              </w:rPr>
            </w:pPr>
          </w:p>
        </w:tc>
      </w:tr>
      <w:tr w14:paraId="6ECEA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1036" w:type="dxa"/>
            <w:shd w:val="clear" w:color="auto" w:fill="auto"/>
            <w:noWrap w:val="0"/>
            <w:vAlign w:val="top"/>
          </w:tcPr>
          <w:p w14:paraId="4F8463AC">
            <w:pPr>
              <w:keepNext w:val="0"/>
              <w:keepLines w:val="0"/>
              <w:pageBreakBefore w:val="0"/>
              <w:widowControl w:val="0"/>
              <w:kinsoku/>
              <w:wordWrap/>
              <w:overflowPunct w:val="0"/>
              <w:topLinePunct/>
              <w:autoSpaceDE/>
              <w:autoSpaceDN/>
              <w:bidi w:val="0"/>
              <w:adjustRightInd w:val="0"/>
              <w:snapToGrid w:val="0"/>
              <w:spacing w:line="240" w:lineRule="auto"/>
              <w:ind w:firstLine="0" w:firstLineChars="0"/>
              <w:jc w:val="center"/>
              <w:textAlignment w:val="auto"/>
              <w:rPr>
                <w:rFonts w:hint="eastAsia" w:ascii="仿宋" w:hAnsi="仿宋" w:eastAsia="仿宋" w:cs="仿宋"/>
                <w:sz w:val="21"/>
                <w:szCs w:val="21"/>
              </w:rPr>
            </w:pPr>
          </w:p>
        </w:tc>
        <w:tc>
          <w:tcPr>
            <w:tcW w:w="1643" w:type="dxa"/>
            <w:gridSpan w:val="2"/>
            <w:shd w:val="clear" w:color="auto" w:fill="auto"/>
            <w:noWrap w:val="0"/>
            <w:vAlign w:val="top"/>
          </w:tcPr>
          <w:p w14:paraId="38118DBC">
            <w:pPr>
              <w:keepNext w:val="0"/>
              <w:keepLines w:val="0"/>
              <w:pageBreakBefore w:val="0"/>
              <w:widowControl w:val="0"/>
              <w:kinsoku/>
              <w:wordWrap/>
              <w:overflowPunct w:val="0"/>
              <w:topLinePunct/>
              <w:autoSpaceDE/>
              <w:autoSpaceDN/>
              <w:bidi w:val="0"/>
              <w:adjustRightInd w:val="0"/>
              <w:snapToGrid w:val="0"/>
              <w:spacing w:line="240" w:lineRule="auto"/>
              <w:ind w:firstLine="0" w:firstLineChars="0"/>
              <w:jc w:val="center"/>
              <w:textAlignment w:val="auto"/>
              <w:rPr>
                <w:rFonts w:hint="eastAsia" w:ascii="仿宋" w:hAnsi="仿宋" w:eastAsia="仿宋" w:cs="仿宋"/>
                <w:sz w:val="21"/>
                <w:szCs w:val="21"/>
              </w:rPr>
            </w:pPr>
          </w:p>
        </w:tc>
        <w:tc>
          <w:tcPr>
            <w:tcW w:w="1605" w:type="dxa"/>
            <w:shd w:val="clear" w:color="auto" w:fill="auto"/>
            <w:noWrap w:val="0"/>
            <w:vAlign w:val="top"/>
          </w:tcPr>
          <w:p w14:paraId="1DC8299F">
            <w:pPr>
              <w:keepNext w:val="0"/>
              <w:keepLines w:val="0"/>
              <w:pageBreakBefore w:val="0"/>
              <w:widowControl w:val="0"/>
              <w:kinsoku/>
              <w:wordWrap/>
              <w:overflowPunct w:val="0"/>
              <w:topLinePunct/>
              <w:autoSpaceDE/>
              <w:autoSpaceDN/>
              <w:bidi w:val="0"/>
              <w:adjustRightInd w:val="0"/>
              <w:snapToGrid w:val="0"/>
              <w:spacing w:line="240" w:lineRule="auto"/>
              <w:ind w:firstLine="0" w:firstLineChars="0"/>
              <w:jc w:val="center"/>
              <w:textAlignment w:val="auto"/>
              <w:rPr>
                <w:rFonts w:hint="eastAsia" w:ascii="仿宋" w:hAnsi="仿宋" w:eastAsia="仿宋" w:cs="仿宋"/>
                <w:sz w:val="21"/>
                <w:szCs w:val="21"/>
              </w:rPr>
            </w:pPr>
          </w:p>
        </w:tc>
        <w:tc>
          <w:tcPr>
            <w:tcW w:w="1421" w:type="dxa"/>
            <w:shd w:val="clear" w:color="auto" w:fill="auto"/>
            <w:noWrap w:val="0"/>
            <w:vAlign w:val="top"/>
          </w:tcPr>
          <w:p w14:paraId="635571D9">
            <w:pPr>
              <w:keepNext w:val="0"/>
              <w:keepLines w:val="0"/>
              <w:pageBreakBefore w:val="0"/>
              <w:widowControl w:val="0"/>
              <w:kinsoku/>
              <w:wordWrap/>
              <w:overflowPunct w:val="0"/>
              <w:topLinePunct/>
              <w:autoSpaceDE/>
              <w:autoSpaceDN/>
              <w:bidi w:val="0"/>
              <w:adjustRightInd w:val="0"/>
              <w:snapToGrid w:val="0"/>
              <w:spacing w:line="240" w:lineRule="auto"/>
              <w:ind w:firstLine="0" w:firstLineChars="0"/>
              <w:jc w:val="center"/>
              <w:textAlignment w:val="auto"/>
              <w:rPr>
                <w:rFonts w:hint="eastAsia" w:ascii="仿宋" w:hAnsi="仿宋" w:eastAsia="仿宋" w:cs="仿宋"/>
                <w:sz w:val="21"/>
                <w:szCs w:val="21"/>
              </w:rPr>
            </w:pPr>
          </w:p>
        </w:tc>
        <w:tc>
          <w:tcPr>
            <w:tcW w:w="2809" w:type="dxa"/>
            <w:gridSpan w:val="2"/>
            <w:shd w:val="clear" w:color="auto" w:fill="auto"/>
            <w:noWrap w:val="0"/>
            <w:vAlign w:val="top"/>
          </w:tcPr>
          <w:p w14:paraId="591E3C97">
            <w:pPr>
              <w:keepNext w:val="0"/>
              <w:keepLines w:val="0"/>
              <w:pageBreakBefore w:val="0"/>
              <w:widowControl w:val="0"/>
              <w:kinsoku/>
              <w:wordWrap/>
              <w:overflowPunct w:val="0"/>
              <w:topLinePunct/>
              <w:autoSpaceDE/>
              <w:autoSpaceDN/>
              <w:bidi w:val="0"/>
              <w:adjustRightInd w:val="0"/>
              <w:snapToGrid w:val="0"/>
              <w:spacing w:line="240" w:lineRule="auto"/>
              <w:ind w:firstLine="0"/>
              <w:jc w:val="center"/>
              <w:textAlignment w:val="auto"/>
              <w:rPr>
                <w:rFonts w:hint="eastAsia" w:ascii="仿宋" w:hAnsi="仿宋" w:eastAsia="仿宋" w:cs="仿宋"/>
                <w:sz w:val="21"/>
                <w:szCs w:val="21"/>
              </w:rPr>
            </w:pPr>
          </w:p>
        </w:tc>
        <w:tc>
          <w:tcPr>
            <w:tcW w:w="1065" w:type="dxa"/>
            <w:shd w:val="clear" w:color="auto" w:fill="auto"/>
            <w:noWrap w:val="0"/>
            <w:vAlign w:val="top"/>
          </w:tcPr>
          <w:p w14:paraId="4C9B91F2">
            <w:pPr>
              <w:keepNext w:val="0"/>
              <w:keepLines w:val="0"/>
              <w:pageBreakBefore w:val="0"/>
              <w:widowControl w:val="0"/>
              <w:kinsoku/>
              <w:wordWrap/>
              <w:overflowPunct w:val="0"/>
              <w:topLinePunct/>
              <w:autoSpaceDE/>
              <w:autoSpaceDN/>
              <w:bidi w:val="0"/>
              <w:adjustRightInd w:val="0"/>
              <w:snapToGrid w:val="0"/>
              <w:spacing w:line="240" w:lineRule="auto"/>
              <w:ind w:firstLine="0" w:firstLineChars="0"/>
              <w:jc w:val="center"/>
              <w:textAlignment w:val="auto"/>
              <w:rPr>
                <w:rFonts w:hint="eastAsia" w:ascii="仿宋" w:hAnsi="仿宋" w:eastAsia="仿宋" w:cs="仿宋"/>
                <w:sz w:val="21"/>
                <w:szCs w:val="21"/>
              </w:rPr>
            </w:pPr>
          </w:p>
        </w:tc>
      </w:tr>
      <w:tr w14:paraId="23A24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36" w:type="dxa"/>
            <w:shd w:val="clear" w:color="auto" w:fill="auto"/>
            <w:noWrap w:val="0"/>
            <w:vAlign w:val="top"/>
          </w:tcPr>
          <w:p w14:paraId="6132DECB">
            <w:pPr>
              <w:keepNext w:val="0"/>
              <w:keepLines w:val="0"/>
              <w:pageBreakBefore w:val="0"/>
              <w:widowControl w:val="0"/>
              <w:kinsoku/>
              <w:wordWrap/>
              <w:overflowPunct w:val="0"/>
              <w:topLinePunct/>
              <w:autoSpaceDE/>
              <w:autoSpaceDN/>
              <w:bidi w:val="0"/>
              <w:adjustRightInd w:val="0"/>
              <w:snapToGrid w:val="0"/>
              <w:spacing w:line="240" w:lineRule="auto"/>
              <w:ind w:firstLine="0" w:firstLineChars="0"/>
              <w:jc w:val="center"/>
              <w:textAlignment w:val="auto"/>
              <w:rPr>
                <w:rFonts w:hint="eastAsia" w:ascii="仿宋" w:hAnsi="仿宋" w:eastAsia="仿宋" w:cs="仿宋"/>
                <w:sz w:val="21"/>
                <w:szCs w:val="21"/>
              </w:rPr>
            </w:pPr>
          </w:p>
        </w:tc>
        <w:tc>
          <w:tcPr>
            <w:tcW w:w="1643" w:type="dxa"/>
            <w:gridSpan w:val="2"/>
            <w:shd w:val="clear" w:color="auto" w:fill="auto"/>
            <w:noWrap w:val="0"/>
            <w:vAlign w:val="top"/>
          </w:tcPr>
          <w:p w14:paraId="6B4EB466">
            <w:pPr>
              <w:keepNext w:val="0"/>
              <w:keepLines w:val="0"/>
              <w:pageBreakBefore w:val="0"/>
              <w:widowControl w:val="0"/>
              <w:kinsoku/>
              <w:wordWrap/>
              <w:overflowPunct w:val="0"/>
              <w:topLinePunct/>
              <w:autoSpaceDE/>
              <w:autoSpaceDN/>
              <w:bidi w:val="0"/>
              <w:adjustRightInd w:val="0"/>
              <w:snapToGrid w:val="0"/>
              <w:spacing w:line="240" w:lineRule="auto"/>
              <w:ind w:firstLine="0" w:firstLineChars="0"/>
              <w:jc w:val="center"/>
              <w:textAlignment w:val="auto"/>
              <w:rPr>
                <w:rFonts w:hint="eastAsia" w:ascii="仿宋" w:hAnsi="仿宋" w:eastAsia="仿宋" w:cs="仿宋"/>
                <w:sz w:val="21"/>
                <w:szCs w:val="21"/>
              </w:rPr>
            </w:pPr>
          </w:p>
        </w:tc>
        <w:tc>
          <w:tcPr>
            <w:tcW w:w="1605" w:type="dxa"/>
            <w:shd w:val="clear" w:color="auto" w:fill="auto"/>
            <w:noWrap w:val="0"/>
            <w:vAlign w:val="top"/>
          </w:tcPr>
          <w:p w14:paraId="789EB2B0">
            <w:pPr>
              <w:keepNext w:val="0"/>
              <w:keepLines w:val="0"/>
              <w:pageBreakBefore w:val="0"/>
              <w:widowControl w:val="0"/>
              <w:kinsoku/>
              <w:wordWrap/>
              <w:overflowPunct w:val="0"/>
              <w:topLinePunct/>
              <w:autoSpaceDE/>
              <w:autoSpaceDN/>
              <w:bidi w:val="0"/>
              <w:adjustRightInd w:val="0"/>
              <w:snapToGrid w:val="0"/>
              <w:spacing w:line="240" w:lineRule="auto"/>
              <w:ind w:firstLine="0" w:firstLineChars="0"/>
              <w:jc w:val="center"/>
              <w:textAlignment w:val="auto"/>
              <w:rPr>
                <w:rFonts w:hint="eastAsia" w:ascii="仿宋" w:hAnsi="仿宋" w:eastAsia="仿宋" w:cs="仿宋"/>
                <w:sz w:val="21"/>
                <w:szCs w:val="21"/>
              </w:rPr>
            </w:pPr>
          </w:p>
        </w:tc>
        <w:tc>
          <w:tcPr>
            <w:tcW w:w="1421" w:type="dxa"/>
            <w:shd w:val="clear" w:color="auto" w:fill="auto"/>
            <w:noWrap w:val="0"/>
            <w:vAlign w:val="top"/>
          </w:tcPr>
          <w:p w14:paraId="4F04146A">
            <w:pPr>
              <w:keepNext w:val="0"/>
              <w:keepLines w:val="0"/>
              <w:pageBreakBefore w:val="0"/>
              <w:widowControl w:val="0"/>
              <w:kinsoku/>
              <w:wordWrap/>
              <w:overflowPunct w:val="0"/>
              <w:topLinePunct/>
              <w:autoSpaceDE/>
              <w:autoSpaceDN/>
              <w:bidi w:val="0"/>
              <w:adjustRightInd w:val="0"/>
              <w:snapToGrid w:val="0"/>
              <w:spacing w:line="240" w:lineRule="auto"/>
              <w:ind w:firstLine="0" w:firstLineChars="0"/>
              <w:jc w:val="center"/>
              <w:textAlignment w:val="auto"/>
              <w:rPr>
                <w:rFonts w:hint="eastAsia" w:ascii="仿宋" w:hAnsi="仿宋" w:eastAsia="仿宋" w:cs="仿宋"/>
                <w:sz w:val="21"/>
                <w:szCs w:val="21"/>
              </w:rPr>
            </w:pPr>
          </w:p>
        </w:tc>
        <w:tc>
          <w:tcPr>
            <w:tcW w:w="2809" w:type="dxa"/>
            <w:gridSpan w:val="2"/>
            <w:shd w:val="clear" w:color="auto" w:fill="auto"/>
            <w:noWrap w:val="0"/>
            <w:vAlign w:val="top"/>
          </w:tcPr>
          <w:p w14:paraId="24EA221B">
            <w:pPr>
              <w:keepNext w:val="0"/>
              <w:keepLines w:val="0"/>
              <w:pageBreakBefore w:val="0"/>
              <w:widowControl w:val="0"/>
              <w:kinsoku/>
              <w:wordWrap/>
              <w:overflowPunct w:val="0"/>
              <w:topLinePunct/>
              <w:autoSpaceDE/>
              <w:autoSpaceDN/>
              <w:bidi w:val="0"/>
              <w:adjustRightInd w:val="0"/>
              <w:snapToGrid w:val="0"/>
              <w:spacing w:line="240" w:lineRule="auto"/>
              <w:ind w:firstLine="0"/>
              <w:jc w:val="center"/>
              <w:textAlignment w:val="auto"/>
              <w:rPr>
                <w:rFonts w:hint="eastAsia" w:ascii="仿宋" w:hAnsi="仿宋" w:eastAsia="仿宋" w:cs="仿宋"/>
                <w:sz w:val="21"/>
                <w:szCs w:val="21"/>
              </w:rPr>
            </w:pPr>
          </w:p>
        </w:tc>
        <w:tc>
          <w:tcPr>
            <w:tcW w:w="1065" w:type="dxa"/>
            <w:shd w:val="clear" w:color="auto" w:fill="auto"/>
            <w:noWrap w:val="0"/>
            <w:vAlign w:val="top"/>
          </w:tcPr>
          <w:p w14:paraId="1346B91B">
            <w:pPr>
              <w:keepNext w:val="0"/>
              <w:keepLines w:val="0"/>
              <w:pageBreakBefore w:val="0"/>
              <w:widowControl w:val="0"/>
              <w:kinsoku/>
              <w:wordWrap/>
              <w:overflowPunct w:val="0"/>
              <w:topLinePunct/>
              <w:autoSpaceDE/>
              <w:autoSpaceDN/>
              <w:bidi w:val="0"/>
              <w:adjustRightInd w:val="0"/>
              <w:snapToGrid w:val="0"/>
              <w:spacing w:line="240" w:lineRule="auto"/>
              <w:ind w:firstLine="0" w:firstLineChars="0"/>
              <w:jc w:val="center"/>
              <w:textAlignment w:val="auto"/>
              <w:rPr>
                <w:rFonts w:hint="eastAsia" w:ascii="仿宋" w:hAnsi="仿宋" w:eastAsia="仿宋" w:cs="仿宋"/>
                <w:sz w:val="21"/>
                <w:szCs w:val="21"/>
              </w:rPr>
            </w:pPr>
          </w:p>
        </w:tc>
      </w:tr>
      <w:tr w14:paraId="73082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1036" w:type="dxa"/>
            <w:shd w:val="clear" w:color="auto" w:fill="auto"/>
            <w:noWrap w:val="0"/>
            <w:vAlign w:val="top"/>
          </w:tcPr>
          <w:p w14:paraId="51F8B4C7">
            <w:pPr>
              <w:keepNext w:val="0"/>
              <w:keepLines w:val="0"/>
              <w:pageBreakBefore w:val="0"/>
              <w:widowControl w:val="0"/>
              <w:kinsoku/>
              <w:wordWrap/>
              <w:overflowPunct w:val="0"/>
              <w:topLinePunct/>
              <w:autoSpaceDE/>
              <w:autoSpaceDN/>
              <w:bidi w:val="0"/>
              <w:adjustRightInd w:val="0"/>
              <w:snapToGrid w:val="0"/>
              <w:spacing w:line="240" w:lineRule="auto"/>
              <w:ind w:firstLine="0" w:firstLineChars="0"/>
              <w:jc w:val="center"/>
              <w:textAlignment w:val="auto"/>
              <w:rPr>
                <w:rFonts w:hint="eastAsia" w:ascii="仿宋" w:hAnsi="仿宋" w:eastAsia="仿宋" w:cs="仿宋"/>
                <w:sz w:val="21"/>
                <w:szCs w:val="21"/>
              </w:rPr>
            </w:pPr>
          </w:p>
        </w:tc>
        <w:tc>
          <w:tcPr>
            <w:tcW w:w="1643" w:type="dxa"/>
            <w:gridSpan w:val="2"/>
            <w:shd w:val="clear" w:color="auto" w:fill="auto"/>
            <w:noWrap w:val="0"/>
            <w:vAlign w:val="top"/>
          </w:tcPr>
          <w:p w14:paraId="37521662">
            <w:pPr>
              <w:keepNext w:val="0"/>
              <w:keepLines w:val="0"/>
              <w:pageBreakBefore w:val="0"/>
              <w:widowControl w:val="0"/>
              <w:kinsoku/>
              <w:wordWrap/>
              <w:overflowPunct w:val="0"/>
              <w:topLinePunct/>
              <w:autoSpaceDE/>
              <w:autoSpaceDN/>
              <w:bidi w:val="0"/>
              <w:adjustRightInd w:val="0"/>
              <w:snapToGrid w:val="0"/>
              <w:spacing w:line="240" w:lineRule="auto"/>
              <w:ind w:firstLine="0" w:firstLineChars="0"/>
              <w:jc w:val="center"/>
              <w:textAlignment w:val="auto"/>
              <w:rPr>
                <w:rFonts w:hint="eastAsia" w:ascii="仿宋" w:hAnsi="仿宋" w:eastAsia="仿宋" w:cs="仿宋"/>
                <w:sz w:val="21"/>
                <w:szCs w:val="21"/>
              </w:rPr>
            </w:pPr>
          </w:p>
        </w:tc>
        <w:tc>
          <w:tcPr>
            <w:tcW w:w="1605" w:type="dxa"/>
            <w:shd w:val="clear" w:color="auto" w:fill="auto"/>
            <w:noWrap w:val="0"/>
            <w:vAlign w:val="top"/>
          </w:tcPr>
          <w:p w14:paraId="2B9CB209">
            <w:pPr>
              <w:keepNext w:val="0"/>
              <w:keepLines w:val="0"/>
              <w:pageBreakBefore w:val="0"/>
              <w:widowControl w:val="0"/>
              <w:kinsoku/>
              <w:wordWrap/>
              <w:overflowPunct w:val="0"/>
              <w:topLinePunct/>
              <w:autoSpaceDE/>
              <w:autoSpaceDN/>
              <w:bidi w:val="0"/>
              <w:adjustRightInd w:val="0"/>
              <w:snapToGrid w:val="0"/>
              <w:spacing w:line="240" w:lineRule="auto"/>
              <w:ind w:firstLine="0" w:firstLineChars="0"/>
              <w:jc w:val="center"/>
              <w:textAlignment w:val="auto"/>
              <w:rPr>
                <w:rFonts w:hint="eastAsia" w:ascii="仿宋" w:hAnsi="仿宋" w:eastAsia="仿宋" w:cs="仿宋"/>
                <w:sz w:val="21"/>
                <w:szCs w:val="21"/>
              </w:rPr>
            </w:pPr>
          </w:p>
        </w:tc>
        <w:tc>
          <w:tcPr>
            <w:tcW w:w="1421" w:type="dxa"/>
            <w:shd w:val="clear" w:color="auto" w:fill="auto"/>
            <w:noWrap w:val="0"/>
            <w:vAlign w:val="top"/>
          </w:tcPr>
          <w:p w14:paraId="4F06D244">
            <w:pPr>
              <w:keepNext w:val="0"/>
              <w:keepLines w:val="0"/>
              <w:pageBreakBefore w:val="0"/>
              <w:widowControl w:val="0"/>
              <w:kinsoku/>
              <w:wordWrap/>
              <w:overflowPunct w:val="0"/>
              <w:topLinePunct/>
              <w:autoSpaceDE/>
              <w:autoSpaceDN/>
              <w:bidi w:val="0"/>
              <w:adjustRightInd w:val="0"/>
              <w:snapToGrid w:val="0"/>
              <w:spacing w:line="240" w:lineRule="auto"/>
              <w:ind w:firstLine="0" w:firstLineChars="0"/>
              <w:jc w:val="center"/>
              <w:textAlignment w:val="auto"/>
              <w:rPr>
                <w:rFonts w:hint="eastAsia" w:ascii="仿宋" w:hAnsi="仿宋" w:eastAsia="仿宋" w:cs="仿宋"/>
                <w:sz w:val="21"/>
                <w:szCs w:val="21"/>
              </w:rPr>
            </w:pPr>
          </w:p>
        </w:tc>
        <w:tc>
          <w:tcPr>
            <w:tcW w:w="2809" w:type="dxa"/>
            <w:gridSpan w:val="2"/>
            <w:shd w:val="clear" w:color="auto" w:fill="auto"/>
            <w:noWrap w:val="0"/>
            <w:vAlign w:val="top"/>
          </w:tcPr>
          <w:p w14:paraId="1CC20DBE">
            <w:pPr>
              <w:keepNext w:val="0"/>
              <w:keepLines w:val="0"/>
              <w:pageBreakBefore w:val="0"/>
              <w:widowControl w:val="0"/>
              <w:kinsoku/>
              <w:wordWrap/>
              <w:overflowPunct w:val="0"/>
              <w:topLinePunct/>
              <w:autoSpaceDE/>
              <w:autoSpaceDN/>
              <w:bidi w:val="0"/>
              <w:adjustRightInd w:val="0"/>
              <w:snapToGrid w:val="0"/>
              <w:spacing w:line="240" w:lineRule="auto"/>
              <w:ind w:firstLine="0"/>
              <w:jc w:val="center"/>
              <w:textAlignment w:val="auto"/>
              <w:rPr>
                <w:rFonts w:hint="eastAsia" w:ascii="仿宋" w:hAnsi="仿宋" w:eastAsia="仿宋" w:cs="仿宋"/>
                <w:sz w:val="21"/>
                <w:szCs w:val="21"/>
              </w:rPr>
            </w:pPr>
          </w:p>
        </w:tc>
        <w:tc>
          <w:tcPr>
            <w:tcW w:w="1065" w:type="dxa"/>
            <w:shd w:val="clear" w:color="auto" w:fill="auto"/>
            <w:noWrap w:val="0"/>
            <w:vAlign w:val="top"/>
          </w:tcPr>
          <w:p w14:paraId="33D2F4A3">
            <w:pPr>
              <w:keepNext w:val="0"/>
              <w:keepLines w:val="0"/>
              <w:pageBreakBefore w:val="0"/>
              <w:widowControl w:val="0"/>
              <w:kinsoku/>
              <w:wordWrap/>
              <w:overflowPunct w:val="0"/>
              <w:topLinePunct/>
              <w:autoSpaceDE/>
              <w:autoSpaceDN/>
              <w:bidi w:val="0"/>
              <w:adjustRightInd w:val="0"/>
              <w:snapToGrid w:val="0"/>
              <w:spacing w:line="240" w:lineRule="auto"/>
              <w:ind w:firstLine="0" w:firstLineChars="0"/>
              <w:jc w:val="center"/>
              <w:textAlignment w:val="auto"/>
              <w:rPr>
                <w:rFonts w:hint="eastAsia" w:ascii="仿宋" w:hAnsi="仿宋" w:eastAsia="仿宋" w:cs="仿宋"/>
                <w:sz w:val="21"/>
                <w:szCs w:val="21"/>
              </w:rPr>
            </w:pPr>
          </w:p>
        </w:tc>
      </w:tr>
      <w:tr w14:paraId="6F63F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9579" w:type="dxa"/>
            <w:gridSpan w:val="8"/>
            <w:shd w:val="clear" w:color="auto" w:fill="auto"/>
            <w:noWrap w:val="0"/>
            <w:vAlign w:val="center"/>
          </w:tcPr>
          <w:p w14:paraId="211BB7C5">
            <w:pPr>
              <w:keepNext w:val="0"/>
              <w:keepLines w:val="0"/>
              <w:pageBreakBefore w:val="0"/>
              <w:widowControl w:val="0"/>
              <w:kinsoku/>
              <w:wordWrap/>
              <w:overflowPunct w:val="0"/>
              <w:topLinePunct/>
              <w:autoSpaceDE/>
              <w:autoSpaceDN/>
              <w:bidi w:val="0"/>
              <w:adjustRightInd w:val="0"/>
              <w:snapToGrid w:val="0"/>
              <w:spacing w:line="240" w:lineRule="auto"/>
              <w:ind w:firstLine="0" w:firstLineChars="0"/>
              <w:jc w:val="center"/>
              <w:textAlignment w:val="auto"/>
              <w:rPr>
                <w:rFonts w:hint="eastAsia" w:ascii="仿宋" w:hAnsi="仿宋" w:eastAsia="仿宋" w:cs="仿宋"/>
                <w:sz w:val="21"/>
                <w:szCs w:val="21"/>
              </w:rPr>
            </w:pPr>
            <w:r>
              <w:rPr>
                <w:rFonts w:hint="eastAsia" w:ascii="仿宋" w:hAnsi="仿宋" w:eastAsia="仿宋" w:cs="仿宋"/>
                <w:sz w:val="21"/>
                <w:szCs w:val="21"/>
              </w:rPr>
              <w:t>商标</w:t>
            </w:r>
          </w:p>
        </w:tc>
      </w:tr>
      <w:tr w14:paraId="1A91C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36" w:type="dxa"/>
            <w:shd w:val="clear" w:color="auto" w:fill="auto"/>
            <w:noWrap w:val="0"/>
            <w:vAlign w:val="center"/>
          </w:tcPr>
          <w:p w14:paraId="2FCB1122">
            <w:pPr>
              <w:keepNext w:val="0"/>
              <w:keepLines w:val="0"/>
              <w:pageBreakBefore w:val="0"/>
              <w:widowControl w:val="0"/>
              <w:kinsoku/>
              <w:wordWrap/>
              <w:overflowPunct w:val="0"/>
              <w:topLinePunct/>
              <w:autoSpaceDE/>
              <w:autoSpaceDN/>
              <w:bidi w:val="0"/>
              <w:adjustRightInd w:val="0"/>
              <w:snapToGrid w:val="0"/>
              <w:spacing w:line="240" w:lineRule="auto"/>
              <w:ind w:firstLine="0" w:firstLineChars="0"/>
              <w:jc w:val="center"/>
              <w:textAlignment w:val="auto"/>
              <w:rPr>
                <w:rFonts w:hint="eastAsia" w:ascii="仿宋" w:hAnsi="仿宋" w:eastAsia="仿宋" w:cs="仿宋"/>
                <w:sz w:val="21"/>
                <w:szCs w:val="21"/>
              </w:rPr>
            </w:pPr>
            <w:r>
              <w:rPr>
                <w:rFonts w:hint="eastAsia" w:ascii="仿宋" w:hAnsi="仿宋" w:eastAsia="仿宋" w:cs="仿宋"/>
                <w:sz w:val="21"/>
                <w:szCs w:val="21"/>
              </w:rPr>
              <w:t>序号</w:t>
            </w:r>
          </w:p>
        </w:tc>
        <w:tc>
          <w:tcPr>
            <w:tcW w:w="1643" w:type="dxa"/>
            <w:gridSpan w:val="2"/>
            <w:shd w:val="clear" w:color="auto" w:fill="auto"/>
            <w:noWrap w:val="0"/>
            <w:vAlign w:val="center"/>
          </w:tcPr>
          <w:p w14:paraId="528B18C8">
            <w:pPr>
              <w:keepNext w:val="0"/>
              <w:keepLines w:val="0"/>
              <w:pageBreakBefore w:val="0"/>
              <w:widowControl w:val="0"/>
              <w:kinsoku/>
              <w:wordWrap/>
              <w:overflowPunct w:val="0"/>
              <w:topLinePunct/>
              <w:autoSpaceDE/>
              <w:autoSpaceDN/>
              <w:bidi w:val="0"/>
              <w:adjustRightInd w:val="0"/>
              <w:snapToGrid w:val="0"/>
              <w:spacing w:line="240" w:lineRule="auto"/>
              <w:ind w:firstLine="0" w:firstLineChars="0"/>
              <w:jc w:val="center"/>
              <w:textAlignment w:val="auto"/>
              <w:rPr>
                <w:rFonts w:hint="eastAsia" w:ascii="仿宋" w:hAnsi="仿宋" w:eastAsia="仿宋" w:cs="仿宋"/>
                <w:sz w:val="21"/>
                <w:szCs w:val="21"/>
              </w:rPr>
            </w:pPr>
            <w:r>
              <w:rPr>
                <w:rFonts w:hint="eastAsia" w:ascii="仿宋" w:hAnsi="仿宋" w:eastAsia="仿宋" w:cs="仿宋"/>
                <w:sz w:val="21"/>
                <w:szCs w:val="21"/>
              </w:rPr>
              <w:t>商标注册号</w:t>
            </w:r>
          </w:p>
        </w:tc>
        <w:tc>
          <w:tcPr>
            <w:tcW w:w="1605" w:type="dxa"/>
            <w:shd w:val="clear" w:color="auto" w:fill="auto"/>
            <w:noWrap w:val="0"/>
            <w:vAlign w:val="top"/>
          </w:tcPr>
          <w:p w14:paraId="247610D3">
            <w:pPr>
              <w:keepNext w:val="0"/>
              <w:keepLines w:val="0"/>
              <w:pageBreakBefore w:val="0"/>
              <w:widowControl w:val="0"/>
              <w:kinsoku/>
              <w:wordWrap/>
              <w:overflowPunct w:val="0"/>
              <w:topLinePunct/>
              <w:autoSpaceDE/>
              <w:autoSpaceDN/>
              <w:bidi w:val="0"/>
              <w:adjustRightInd w:val="0"/>
              <w:snapToGrid w:val="0"/>
              <w:spacing w:line="240" w:lineRule="auto"/>
              <w:ind w:firstLine="0" w:firstLineChars="0"/>
              <w:jc w:val="center"/>
              <w:textAlignment w:val="auto"/>
              <w:rPr>
                <w:rFonts w:hint="eastAsia" w:ascii="仿宋" w:hAnsi="仿宋" w:eastAsia="仿宋" w:cs="仿宋"/>
                <w:sz w:val="21"/>
                <w:szCs w:val="21"/>
              </w:rPr>
            </w:pPr>
            <w:r>
              <w:rPr>
                <w:rFonts w:hint="eastAsia" w:ascii="仿宋" w:hAnsi="仿宋" w:eastAsia="仿宋" w:cs="仿宋"/>
                <w:sz w:val="21"/>
                <w:szCs w:val="21"/>
              </w:rPr>
              <w:t>自主/转让/许可使用</w:t>
            </w:r>
          </w:p>
        </w:tc>
        <w:tc>
          <w:tcPr>
            <w:tcW w:w="1421" w:type="dxa"/>
            <w:shd w:val="clear" w:color="auto" w:fill="auto"/>
            <w:noWrap w:val="0"/>
            <w:vAlign w:val="top"/>
          </w:tcPr>
          <w:p w14:paraId="71DE0ED8">
            <w:pPr>
              <w:keepNext w:val="0"/>
              <w:keepLines w:val="0"/>
              <w:pageBreakBefore w:val="0"/>
              <w:widowControl w:val="0"/>
              <w:kinsoku/>
              <w:wordWrap/>
              <w:overflowPunct w:val="0"/>
              <w:topLinePunct/>
              <w:autoSpaceDE/>
              <w:autoSpaceDN/>
              <w:bidi w:val="0"/>
              <w:adjustRightInd w:val="0"/>
              <w:snapToGrid w:val="0"/>
              <w:spacing w:line="240" w:lineRule="auto"/>
              <w:ind w:firstLine="0" w:firstLineChars="0"/>
              <w:jc w:val="center"/>
              <w:textAlignment w:val="auto"/>
              <w:rPr>
                <w:rFonts w:hint="eastAsia" w:ascii="仿宋" w:hAnsi="仿宋" w:eastAsia="仿宋" w:cs="仿宋"/>
                <w:sz w:val="21"/>
                <w:szCs w:val="21"/>
              </w:rPr>
            </w:pPr>
            <w:r>
              <w:rPr>
                <w:rFonts w:hint="eastAsia" w:ascii="仿宋" w:hAnsi="仿宋" w:eastAsia="仿宋" w:cs="仿宋"/>
                <w:sz w:val="21"/>
                <w:szCs w:val="21"/>
              </w:rPr>
              <w:t>涉及商品</w:t>
            </w:r>
          </w:p>
          <w:p w14:paraId="5D1E6C42">
            <w:pPr>
              <w:keepNext w:val="0"/>
              <w:keepLines w:val="0"/>
              <w:pageBreakBefore w:val="0"/>
              <w:widowControl w:val="0"/>
              <w:kinsoku/>
              <w:wordWrap/>
              <w:overflowPunct w:val="0"/>
              <w:topLinePunct/>
              <w:autoSpaceDE/>
              <w:autoSpaceDN/>
              <w:bidi w:val="0"/>
              <w:adjustRightInd w:val="0"/>
              <w:snapToGrid w:val="0"/>
              <w:spacing w:line="240" w:lineRule="auto"/>
              <w:ind w:firstLine="0" w:firstLineChars="0"/>
              <w:jc w:val="center"/>
              <w:textAlignment w:val="auto"/>
              <w:rPr>
                <w:rFonts w:hint="eastAsia" w:ascii="仿宋" w:hAnsi="仿宋" w:eastAsia="仿宋" w:cs="仿宋"/>
                <w:sz w:val="21"/>
                <w:szCs w:val="21"/>
              </w:rPr>
            </w:pPr>
            <w:r>
              <w:rPr>
                <w:rFonts w:hint="eastAsia" w:ascii="仿宋" w:hAnsi="仿宋" w:eastAsia="仿宋" w:cs="仿宋"/>
                <w:sz w:val="21"/>
                <w:szCs w:val="21"/>
              </w:rPr>
              <w:t>信息</w:t>
            </w:r>
          </w:p>
        </w:tc>
        <w:tc>
          <w:tcPr>
            <w:tcW w:w="2809" w:type="dxa"/>
            <w:gridSpan w:val="2"/>
            <w:shd w:val="clear" w:color="auto" w:fill="auto"/>
            <w:noWrap w:val="0"/>
            <w:vAlign w:val="center"/>
          </w:tcPr>
          <w:p w14:paraId="0BBD673A">
            <w:pPr>
              <w:keepNext w:val="0"/>
              <w:keepLines w:val="0"/>
              <w:pageBreakBefore w:val="0"/>
              <w:widowControl w:val="0"/>
              <w:kinsoku/>
              <w:wordWrap/>
              <w:overflowPunct w:val="0"/>
              <w:topLinePunct/>
              <w:autoSpaceDE/>
              <w:autoSpaceDN/>
              <w:bidi w:val="0"/>
              <w:adjustRightInd w:val="0"/>
              <w:snapToGrid w:val="0"/>
              <w:spacing w:line="240" w:lineRule="auto"/>
              <w:ind w:firstLine="0" w:firstLineChars="0"/>
              <w:jc w:val="center"/>
              <w:textAlignment w:val="auto"/>
              <w:rPr>
                <w:rFonts w:hint="eastAsia" w:ascii="仿宋" w:hAnsi="仿宋" w:eastAsia="仿宋" w:cs="仿宋"/>
                <w:sz w:val="21"/>
                <w:szCs w:val="21"/>
              </w:rPr>
            </w:pPr>
            <w:r>
              <w:rPr>
                <w:rFonts w:hint="eastAsia" w:ascii="仿宋" w:hAnsi="仿宋" w:eastAsia="仿宋" w:cs="仿宋"/>
                <w:sz w:val="21"/>
                <w:szCs w:val="21"/>
              </w:rPr>
              <w:t>有效期</w:t>
            </w:r>
          </w:p>
        </w:tc>
        <w:tc>
          <w:tcPr>
            <w:tcW w:w="1065" w:type="dxa"/>
            <w:shd w:val="clear" w:color="auto" w:fill="auto"/>
            <w:noWrap w:val="0"/>
            <w:vAlign w:val="center"/>
          </w:tcPr>
          <w:p w14:paraId="1B446259">
            <w:pPr>
              <w:keepNext w:val="0"/>
              <w:keepLines w:val="0"/>
              <w:pageBreakBefore w:val="0"/>
              <w:widowControl w:val="0"/>
              <w:kinsoku/>
              <w:wordWrap/>
              <w:overflowPunct w:val="0"/>
              <w:topLinePunct/>
              <w:autoSpaceDE/>
              <w:autoSpaceDN/>
              <w:bidi w:val="0"/>
              <w:adjustRightInd w:val="0"/>
              <w:snapToGrid w:val="0"/>
              <w:spacing w:line="240" w:lineRule="auto"/>
              <w:ind w:firstLine="0" w:firstLineChars="0"/>
              <w:jc w:val="center"/>
              <w:textAlignment w:val="auto"/>
              <w:rPr>
                <w:rFonts w:hint="eastAsia" w:ascii="仿宋" w:hAnsi="仿宋" w:eastAsia="仿宋" w:cs="仿宋"/>
                <w:sz w:val="21"/>
                <w:szCs w:val="21"/>
              </w:rPr>
            </w:pPr>
            <w:r>
              <w:rPr>
                <w:rFonts w:hint="eastAsia" w:ascii="仿宋" w:hAnsi="仿宋" w:eastAsia="仿宋" w:cs="仿宋"/>
                <w:sz w:val="21"/>
                <w:szCs w:val="21"/>
              </w:rPr>
              <w:t>备注</w:t>
            </w:r>
          </w:p>
        </w:tc>
      </w:tr>
      <w:tr w14:paraId="35BB8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1036" w:type="dxa"/>
            <w:shd w:val="clear" w:color="auto" w:fill="auto"/>
            <w:noWrap w:val="0"/>
            <w:vAlign w:val="top"/>
          </w:tcPr>
          <w:p w14:paraId="2F166DE4">
            <w:pPr>
              <w:keepNext w:val="0"/>
              <w:keepLines w:val="0"/>
              <w:pageBreakBefore w:val="0"/>
              <w:widowControl w:val="0"/>
              <w:kinsoku/>
              <w:wordWrap/>
              <w:overflowPunct w:val="0"/>
              <w:topLinePunct/>
              <w:autoSpaceDE/>
              <w:autoSpaceDN/>
              <w:bidi w:val="0"/>
              <w:adjustRightInd w:val="0"/>
              <w:snapToGrid w:val="0"/>
              <w:spacing w:line="240" w:lineRule="auto"/>
              <w:ind w:firstLine="0" w:firstLineChars="0"/>
              <w:jc w:val="center"/>
              <w:textAlignment w:val="auto"/>
              <w:rPr>
                <w:rFonts w:hint="eastAsia" w:ascii="仿宋" w:hAnsi="仿宋" w:eastAsia="仿宋" w:cs="仿宋"/>
                <w:sz w:val="21"/>
                <w:szCs w:val="21"/>
              </w:rPr>
            </w:pPr>
          </w:p>
        </w:tc>
        <w:tc>
          <w:tcPr>
            <w:tcW w:w="1643" w:type="dxa"/>
            <w:gridSpan w:val="2"/>
            <w:shd w:val="clear" w:color="auto" w:fill="auto"/>
            <w:noWrap w:val="0"/>
            <w:vAlign w:val="top"/>
          </w:tcPr>
          <w:p w14:paraId="7C148444">
            <w:pPr>
              <w:keepNext w:val="0"/>
              <w:keepLines w:val="0"/>
              <w:pageBreakBefore w:val="0"/>
              <w:widowControl w:val="0"/>
              <w:kinsoku/>
              <w:wordWrap/>
              <w:overflowPunct w:val="0"/>
              <w:topLinePunct/>
              <w:autoSpaceDE/>
              <w:autoSpaceDN/>
              <w:bidi w:val="0"/>
              <w:adjustRightInd w:val="0"/>
              <w:snapToGrid w:val="0"/>
              <w:spacing w:line="240" w:lineRule="auto"/>
              <w:ind w:firstLine="0" w:firstLineChars="0"/>
              <w:jc w:val="center"/>
              <w:textAlignment w:val="auto"/>
              <w:rPr>
                <w:rFonts w:hint="eastAsia" w:ascii="仿宋" w:hAnsi="仿宋" w:eastAsia="仿宋" w:cs="仿宋"/>
                <w:sz w:val="21"/>
                <w:szCs w:val="21"/>
              </w:rPr>
            </w:pPr>
          </w:p>
        </w:tc>
        <w:tc>
          <w:tcPr>
            <w:tcW w:w="1605" w:type="dxa"/>
            <w:shd w:val="clear" w:color="auto" w:fill="auto"/>
            <w:noWrap w:val="0"/>
            <w:vAlign w:val="top"/>
          </w:tcPr>
          <w:p w14:paraId="430F4EC1">
            <w:pPr>
              <w:keepNext w:val="0"/>
              <w:keepLines w:val="0"/>
              <w:pageBreakBefore w:val="0"/>
              <w:widowControl w:val="0"/>
              <w:kinsoku/>
              <w:wordWrap/>
              <w:overflowPunct w:val="0"/>
              <w:topLinePunct/>
              <w:autoSpaceDE/>
              <w:autoSpaceDN/>
              <w:bidi w:val="0"/>
              <w:adjustRightInd w:val="0"/>
              <w:snapToGrid w:val="0"/>
              <w:spacing w:line="240" w:lineRule="auto"/>
              <w:ind w:firstLine="0" w:firstLineChars="0"/>
              <w:jc w:val="center"/>
              <w:textAlignment w:val="auto"/>
              <w:rPr>
                <w:rFonts w:hint="eastAsia" w:ascii="仿宋" w:hAnsi="仿宋" w:eastAsia="仿宋" w:cs="仿宋"/>
                <w:sz w:val="21"/>
                <w:szCs w:val="21"/>
              </w:rPr>
            </w:pPr>
          </w:p>
        </w:tc>
        <w:tc>
          <w:tcPr>
            <w:tcW w:w="1421" w:type="dxa"/>
            <w:shd w:val="clear" w:color="auto" w:fill="auto"/>
            <w:noWrap w:val="0"/>
            <w:vAlign w:val="top"/>
          </w:tcPr>
          <w:p w14:paraId="528DA8FA">
            <w:pPr>
              <w:keepNext w:val="0"/>
              <w:keepLines w:val="0"/>
              <w:pageBreakBefore w:val="0"/>
              <w:widowControl w:val="0"/>
              <w:kinsoku/>
              <w:wordWrap/>
              <w:overflowPunct w:val="0"/>
              <w:topLinePunct/>
              <w:autoSpaceDE/>
              <w:autoSpaceDN/>
              <w:bidi w:val="0"/>
              <w:adjustRightInd w:val="0"/>
              <w:snapToGrid w:val="0"/>
              <w:spacing w:line="240" w:lineRule="auto"/>
              <w:ind w:firstLine="0" w:firstLineChars="0"/>
              <w:jc w:val="center"/>
              <w:textAlignment w:val="auto"/>
              <w:rPr>
                <w:rFonts w:hint="eastAsia" w:ascii="仿宋" w:hAnsi="仿宋" w:eastAsia="仿宋" w:cs="仿宋"/>
                <w:sz w:val="21"/>
                <w:szCs w:val="21"/>
              </w:rPr>
            </w:pPr>
          </w:p>
        </w:tc>
        <w:tc>
          <w:tcPr>
            <w:tcW w:w="2809" w:type="dxa"/>
            <w:gridSpan w:val="2"/>
            <w:shd w:val="clear" w:color="auto" w:fill="auto"/>
            <w:noWrap w:val="0"/>
            <w:vAlign w:val="top"/>
          </w:tcPr>
          <w:p w14:paraId="41BF5693">
            <w:pPr>
              <w:keepNext w:val="0"/>
              <w:keepLines w:val="0"/>
              <w:pageBreakBefore w:val="0"/>
              <w:widowControl w:val="0"/>
              <w:kinsoku/>
              <w:wordWrap/>
              <w:overflowPunct w:val="0"/>
              <w:topLinePunct/>
              <w:autoSpaceDE/>
              <w:autoSpaceDN/>
              <w:bidi w:val="0"/>
              <w:adjustRightInd w:val="0"/>
              <w:snapToGrid w:val="0"/>
              <w:spacing w:line="240" w:lineRule="auto"/>
              <w:ind w:firstLine="0" w:firstLineChars="0"/>
              <w:jc w:val="center"/>
              <w:textAlignment w:val="auto"/>
              <w:rPr>
                <w:rFonts w:hint="eastAsia" w:ascii="仿宋" w:hAnsi="仿宋" w:eastAsia="仿宋" w:cs="仿宋"/>
                <w:sz w:val="21"/>
                <w:szCs w:val="21"/>
              </w:rPr>
            </w:pPr>
            <w:r>
              <w:rPr>
                <w:rFonts w:hint="eastAsia" w:ascii="仿宋" w:hAnsi="仿宋" w:eastAsia="仿宋" w:cs="仿宋"/>
                <w:sz w:val="21"/>
                <w:szCs w:val="21"/>
              </w:rPr>
              <w:t>年 月 日— 年 月 日</w:t>
            </w:r>
          </w:p>
        </w:tc>
        <w:tc>
          <w:tcPr>
            <w:tcW w:w="1065" w:type="dxa"/>
            <w:shd w:val="clear" w:color="auto" w:fill="auto"/>
            <w:noWrap w:val="0"/>
            <w:vAlign w:val="top"/>
          </w:tcPr>
          <w:p w14:paraId="5948F059">
            <w:pPr>
              <w:keepNext w:val="0"/>
              <w:keepLines w:val="0"/>
              <w:pageBreakBefore w:val="0"/>
              <w:widowControl w:val="0"/>
              <w:kinsoku/>
              <w:wordWrap/>
              <w:overflowPunct w:val="0"/>
              <w:topLinePunct/>
              <w:autoSpaceDE/>
              <w:autoSpaceDN/>
              <w:bidi w:val="0"/>
              <w:adjustRightInd w:val="0"/>
              <w:snapToGrid w:val="0"/>
              <w:spacing w:line="240" w:lineRule="auto"/>
              <w:ind w:firstLine="0" w:firstLineChars="0"/>
              <w:jc w:val="center"/>
              <w:textAlignment w:val="auto"/>
              <w:rPr>
                <w:rFonts w:hint="eastAsia" w:ascii="仿宋" w:hAnsi="仿宋" w:eastAsia="仿宋" w:cs="仿宋"/>
                <w:sz w:val="21"/>
                <w:szCs w:val="21"/>
              </w:rPr>
            </w:pPr>
          </w:p>
        </w:tc>
      </w:tr>
      <w:tr w14:paraId="6CBF3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36" w:type="dxa"/>
            <w:shd w:val="clear" w:color="auto" w:fill="auto"/>
            <w:noWrap w:val="0"/>
            <w:vAlign w:val="top"/>
          </w:tcPr>
          <w:p w14:paraId="301792B7">
            <w:pPr>
              <w:keepNext w:val="0"/>
              <w:keepLines w:val="0"/>
              <w:pageBreakBefore w:val="0"/>
              <w:widowControl w:val="0"/>
              <w:kinsoku/>
              <w:wordWrap/>
              <w:overflowPunct w:val="0"/>
              <w:topLinePunct/>
              <w:autoSpaceDE/>
              <w:autoSpaceDN/>
              <w:bidi w:val="0"/>
              <w:adjustRightInd w:val="0"/>
              <w:snapToGrid w:val="0"/>
              <w:spacing w:line="240" w:lineRule="auto"/>
              <w:ind w:firstLine="0" w:firstLineChars="0"/>
              <w:jc w:val="center"/>
              <w:textAlignment w:val="auto"/>
              <w:rPr>
                <w:rFonts w:hint="eastAsia" w:ascii="仿宋" w:hAnsi="仿宋" w:eastAsia="仿宋" w:cs="仿宋"/>
                <w:sz w:val="21"/>
                <w:szCs w:val="21"/>
              </w:rPr>
            </w:pPr>
          </w:p>
        </w:tc>
        <w:tc>
          <w:tcPr>
            <w:tcW w:w="1643" w:type="dxa"/>
            <w:gridSpan w:val="2"/>
            <w:shd w:val="clear" w:color="auto" w:fill="auto"/>
            <w:noWrap w:val="0"/>
            <w:vAlign w:val="top"/>
          </w:tcPr>
          <w:p w14:paraId="5C6E40C6">
            <w:pPr>
              <w:keepNext w:val="0"/>
              <w:keepLines w:val="0"/>
              <w:pageBreakBefore w:val="0"/>
              <w:widowControl w:val="0"/>
              <w:kinsoku/>
              <w:wordWrap/>
              <w:overflowPunct w:val="0"/>
              <w:topLinePunct/>
              <w:autoSpaceDE/>
              <w:autoSpaceDN/>
              <w:bidi w:val="0"/>
              <w:adjustRightInd w:val="0"/>
              <w:snapToGrid w:val="0"/>
              <w:spacing w:line="240" w:lineRule="auto"/>
              <w:ind w:firstLine="0" w:firstLineChars="0"/>
              <w:jc w:val="center"/>
              <w:textAlignment w:val="auto"/>
              <w:rPr>
                <w:rFonts w:hint="eastAsia" w:ascii="仿宋" w:hAnsi="仿宋" w:eastAsia="仿宋" w:cs="仿宋"/>
                <w:sz w:val="21"/>
                <w:szCs w:val="21"/>
              </w:rPr>
            </w:pPr>
          </w:p>
        </w:tc>
        <w:tc>
          <w:tcPr>
            <w:tcW w:w="1605" w:type="dxa"/>
            <w:shd w:val="clear" w:color="auto" w:fill="auto"/>
            <w:noWrap w:val="0"/>
            <w:vAlign w:val="top"/>
          </w:tcPr>
          <w:p w14:paraId="4E36BD46">
            <w:pPr>
              <w:keepNext w:val="0"/>
              <w:keepLines w:val="0"/>
              <w:pageBreakBefore w:val="0"/>
              <w:widowControl w:val="0"/>
              <w:kinsoku/>
              <w:wordWrap/>
              <w:overflowPunct w:val="0"/>
              <w:topLinePunct/>
              <w:autoSpaceDE/>
              <w:autoSpaceDN/>
              <w:bidi w:val="0"/>
              <w:adjustRightInd w:val="0"/>
              <w:snapToGrid w:val="0"/>
              <w:spacing w:line="240" w:lineRule="auto"/>
              <w:ind w:firstLine="0" w:firstLineChars="0"/>
              <w:jc w:val="center"/>
              <w:textAlignment w:val="auto"/>
              <w:rPr>
                <w:rFonts w:hint="eastAsia" w:ascii="仿宋" w:hAnsi="仿宋" w:eastAsia="仿宋" w:cs="仿宋"/>
                <w:sz w:val="21"/>
                <w:szCs w:val="21"/>
              </w:rPr>
            </w:pPr>
          </w:p>
        </w:tc>
        <w:tc>
          <w:tcPr>
            <w:tcW w:w="1421" w:type="dxa"/>
            <w:shd w:val="clear" w:color="auto" w:fill="auto"/>
            <w:noWrap w:val="0"/>
            <w:vAlign w:val="top"/>
          </w:tcPr>
          <w:p w14:paraId="208C4635">
            <w:pPr>
              <w:keepNext w:val="0"/>
              <w:keepLines w:val="0"/>
              <w:pageBreakBefore w:val="0"/>
              <w:widowControl w:val="0"/>
              <w:kinsoku/>
              <w:wordWrap/>
              <w:overflowPunct w:val="0"/>
              <w:topLinePunct/>
              <w:autoSpaceDE/>
              <w:autoSpaceDN/>
              <w:bidi w:val="0"/>
              <w:adjustRightInd w:val="0"/>
              <w:snapToGrid w:val="0"/>
              <w:spacing w:line="240" w:lineRule="auto"/>
              <w:ind w:firstLine="0" w:firstLineChars="0"/>
              <w:jc w:val="center"/>
              <w:textAlignment w:val="auto"/>
              <w:rPr>
                <w:rFonts w:hint="eastAsia" w:ascii="仿宋" w:hAnsi="仿宋" w:eastAsia="仿宋" w:cs="仿宋"/>
                <w:sz w:val="21"/>
                <w:szCs w:val="21"/>
              </w:rPr>
            </w:pPr>
          </w:p>
        </w:tc>
        <w:tc>
          <w:tcPr>
            <w:tcW w:w="2809" w:type="dxa"/>
            <w:gridSpan w:val="2"/>
            <w:shd w:val="clear" w:color="auto" w:fill="auto"/>
            <w:noWrap w:val="0"/>
            <w:vAlign w:val="top"/>
          </w:tcPr>
          <w:p w14:paraId="6F0220BB">
            <w:pPr>
              <w:keepNext w:val="0"/>
              <w:keepLines w:val="0"/>
              <w:pageBreakBefore w:val="0"/>
              <w:widowControl w:val="0"/>
              <w:kinsoku/>
              <w:wordWrap/>
              <w:overflowPunct w:val="0"/>
              <w:topLinePunct/>
              <w:autoSpaceDE/>
              <w:autoSpaceDN/>
              <w:bidi w:val="0"/>
              <w:adjustRightInd w:val="0"/>
              <w:snapToGrid w:val="0"/>
              <w:spacing w:line="240" w:lineRule="auto"/>
              <w:ind w:firstLine="0" w:firstLineChars="0"/>
              <w:jc w:val="center"/>
              <w:textAlignment w:val="auto"/>
              <w:rPr>
                <w:rFonts w:hint="eastAsia" w:ascii="仿宋" w:hAnsi="仿宋" w:eastAsia="仿宋" w:cs="仿宋"/>
                <w:sz w:val="21"/>
                <w:szCs w:val="21"/>
              </w:rPr>
            </w:pPr>
          </w:p>
        </w:tc>
        <w:tc>
          <w:tcPr>
            <w:tcW w:w="1065" w:type="dxa"/>
            <w:shd w:val="clear" w:color="auto" w:fill="auto"/>
            <w:noWrap w:val="0"/>
            <w:vAlign w:val="top"/>
          </w:tcPr>
          <w:p w14:paraId="27AEE9EB">
            <w:pPr>
              <w:keepNext w:val="0"/>
              <w:keepLines w:val="0"/>
              <w:pageBreakBefore w:val="0"/>
              <w:widowControl w:val="0"/>
              <w:kinsoku/>
              <w:wordWrap/>
              <w:overflowPunct w:val="0"/>
              <w:topLinePunct/>
              <w:autoSpaceDE/>
              <w:autoSpaceDN/>
              <w:bidi w:val="0"/>
              <w:adjustRightInd w:val="0"/>
              <w:snapToGrid w:val="0"/>
              <w:spacing w:line="240" w:lineRule="auto"/>
              <w:ind w:firstLine="0" w:firstLineChars="0"/>
              <w:jc w:val="center"/>
              <w:textAlignment w:val="auto"/>
              <w:rPr>
                <w:rFonts w:hint="eastAsia" w:ascii="仿宋" w:hAnsi="仿宋" w:eastAsia="仿宋" w:cs="仿宋"/>
                <w:sz w:val="21"/>
                <w:szCs w:val="21"/>
              </w:rPr>
            </w:pPr>
          </w:p>
        </w:tc>
      </w:tr>
      <w:tr w14:paraId="0E7DF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36" w:type="dxa"/>
            <w:shd w:val="clear" w:color="auto" w:fill="auto"/>
            <w:noWrap w:val="0"/>
            <w:vAlign w:val="top"/>
          </w:tcPr>
          <w:p w14:paraId="14E6AC90">
            <w:pPr>
              <w:keepNext w:val="0"/>
              <w:keepLines w:val="0"/>
              <w:pageBreakBefore w:val="0"/>
              <w:widowControl w:val="0"/>
              <w:kinsoku/>
              <w:wordWrap/>
              <w:overflowPunct w:val="0"/>
              <w:topLinePunct/>
              <w:autoSpaceDE/>
              <w:autoSpaceDN/>
              <w:bidi w:val="0"/>
              <w:adjustRightInd w:val="0"/>
              <w:snapToGrid w:val="0"/>
              <w:spacing w:line="240" w:lineRule="auto"/>
              <w:ind w:firstLine="0" w:firstLineChars="0"/>
              <w:jc w:val="center"/>
              <w:textAlignment w:val="auto"/>
              <w:rPr>
                <w:rFonts w:hint="eastAsia" w:ascii="仿宋" w:hAnsi="仿宋" w:eastAsia="仿宋" w:cs="仿宋"/>
                <w:sz w:val="21"/>
                <w:szCs w:val="21"/>
              </w:rPr>
            </w:pPr>
          </w:p>
        </w:tc>
        <w:tc>
          <w:tcPr>
            <w:tcW w:w="1643" w:type="dxa"/>
            <w:gridSpan w:val="2"/>
            <w:shd w:val="clear" w:color="auto" w:fill="auto"/>
            <w:noWrap w:val="0"/>
            <w:vAlign w:val="top"/>
          </w:tcPr>
          <w:p w14:paraId="016215C7">
            <w:pPr>
              <w:keepNext w:val="0"/>
              <w:keepLines w:val="0"/>
              <w:pageBreakBefore w:val="0"/>
              <w:widowControl w:val="0"/>
              <w:kinsoku/>
              <w:wordWrap/>
              <w:overflowPunct w:val="0"/>
              <w:topLinePunct/>
              <w:autoSpaceDE/>
              <w:autoSpaceDN/>
              <w:bidi w:val="0"/>
              <w:adjustRightInd w:val="0"/>
              <w:snapToGrid w:val="0"/>
              <w:spacing w:line="240" w:lineRule="auto"/>
              <w:ind w:firstLine="0" w:firstLineChars="0"/>
              <w:jc w:val="center"/>
              <w:textAlignment w:val="auto"/>
              <w:rPr>
                <w:rFonts w:hint="eastAsia" w:ascii="仿宋" w:hAnsi="仿宋" w:eastAsia="仿宋" w:cs="仿宋"/>
                <w:sz w:val="21"/>
                <w:szCs w:val="21"/>
              </w:rPr>
            </w:pPr>
          </w:p>
        </w:tc>
        <w:tc>
          <w:tcPr>
            <w:tcW w:w="1605" w:type="dxa"/>
            <w:shd w:val="clear" w:color="auto" w:fill="auto"/>
            <w:noWrap w:val="0"/>
            <w:vAlign w:val="top"/>
          </w:tcPr>
          <w:p w14:paraId="2377D25A">
            <w:pPr>
              <w:keepNext w:val="0"/>
              <w:keepLines w:val="0"/>
              <w:pageBreakBefore w:val="0"/>
              <w:widowControl w:val="0"/>
              <w:kinsoku/>
              <w:wordWrap/>
              <w:overflowPunct w:val="0"/>
              <w:topLinePunct/>
              <w:autoSpaceDE/>
              <w:autoSpaceDN/>
              <w:bidi w:val="0"/>
              <w:adjustRightInd w:val="0"/>
              <w:snapToGrid w:val="0"/>
              <w:spacing w:line="240" w:lineRule="auto"/>
              <w:ind w:firstLine="0" w:firstLineChars="0"/>
              <w:jc w:val="center"/>
              <w:textAlignment w:val="auto"/>
              <w:rPr>
                <w:rFonts w:hint="eastAsia" w:ascii="仿宋" w:hAnsi="仿宋" w:eastAsia="仿宋" w:cs="仿宋"/>
                <w:sz w:val="21"/>
                <w:szCs w:val="21"/>
              </w:rPr>
            </w:pPr>
          </w:p>
        </w:tc>
        <w:tc>
          <w:tcPr>
            <w:tcW w:w="1421" w:type="dxa"/>
            <w:shd w:val="clear" w:color="auto" w:fill="auto"/>
            <w:noWrap w:val="0"/>
            <w:vAlign w:val="top"/>
          </w:tcPr>
          <w:p w14:paraId="1FC26950">
            <w:pPr>
              <w:keepNext w:val="0"/>
              <w:keepLines w:val="0"/>
              <w:pageBreakBefore w:val="0"/>
              <w:widowControl w:val="0"/>
              <w:kinsoku/>
              <w:wordWrap/>
              <w:overflowPunct w:val="0"/>
              <w:topLinePunct/>
              <w:autoSpaceDE/>
              <w:autoSpaceDN/>
              <w:bidi w:val="0"/>
              <w:adjustRightInd w:val="0"/>
              <w:snapToGrid w:val="0"/>
              <w:spacing w:line="240" w:lineRule="auto"/>
              <w:ind w:firstLine="0" w:firstLineChars="0"/>
              <w:jc w:val="center"/>
              <w:textAlignment w:val="auto"/>
              <w:rPr>
                <w:rFonts w:hint="eastAsia" w:ascii="仿宋" w:hAnsi="仿宋" w:eastAsia="仿宋" w:cs="仿宋"/>
                <w:sz w:val="21"/>
                <w:szCs w:val="21"/>
              </w:rPr>
            </w:pPr>
          </w:p>
        </w:tc>
        <w:tc>
          <w:tcPr>
            <w:tcW w:w="2809" w:type="dxa"/>
            <w:gridSpan w:val="2"/>
            <w:shd w:val="clear" w:color="auto" w:fill="auto"/>
            <w:noWrap w:val="0"/>
            <w:vAlign w:val="top"/>
          </w:tcPr>
          <w:p w14:paraId="43728C27">
            <w:pPr>
              <w:keepNext w:val="0"/>
              <w:keepLines w:val="0"/>
              <w:pageBreakBefore w:val="0"/>
              <w:widowControl w:val="0"/>
              <w:kinsoku/>
              <w:wordWrap/>
              <w:overflowPunct w:val="0"/>
              <w:topLinePunct/>
              <w:autoSpaceDE/>
              <w:autoSpaceDN/>
              <w:bidi w:val="0"/>
              <w:adjustRightInd w:val="0"/>
              <w:snapToGrid w:val="0"/>
              <w:spacing w:line="240" w:lineRule="auto"/>
              <w:ind w:firstLine="0" w:firstLineChars="0"/>
              <w:jc w:val="center"/>
              <w:textAlignment w:val="auto"/>
              <w:rPr>
                <w:rFonts w:hint="eastAsia" w:ascii="仿宋" w:hAnsi="仿宋" w:eastAsia="仿宋" w:cs="仿宋"/>
                <w:sz w:val="21"/>
                <w:szCs w:val="21"/>
              </w:rPr>
            </w:pPr>
          </w:p>
        </w:tc>
        <w:tc>
          <w:tcPr>
            <w:tcW w:w="1065" w:type="dxa"/>
            <w:shd w:val="clear" w:color="auto" w:fill="auto"/>
            <w:noWrap w:val="0"/>
            <w:vAlign w:val="top"/>
          </w:tcPr>
          <w:p w14:paraId="76CF37E6">
            <w:pPr>
              <w:keepNext w:val="0"/>
              <w:keepLines w:val="0"/>
              <w:pageBreakBefore w:val="0"/>
              <w:widowControl w:val="0"/>
              <w:kinsoku/>
              <w:wordWrap/>
              <w:overflowPunct w:val="0"/>
              <w:topLinePunct/>
              <w:autoSpaceDE/>
              <w:autoSpaceDN/>
              <w:bidi w:val="0"/>
              <w:adjustRightInd w:val="0"/>
              <w:snapToGrid w:val="0"/>
              <w:spacing w:line="240" w:lineRule="auto"/>
              <w:ind w:firstLine="0" w:firstLineChars="0"/>
              <w:jc w:val="center"/>
              <w:textAlignment w:val="auto"/>
              <w:rPr>
                <w:rFonts w:hint="eastAsia" w:ascii="仿宋" w:hAnsi="仿宋" w:eastAsia="仿宋" w:cs="仿宋"/>
                <w:sz w:val="21"/>
                <w:szCs w:val="21"/>
              </w:rPr>
            </w:pPr>
          </w:p>
        </w:tc>
      </w:tr>
      <w:tr w14:paraId="72D19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36" w:type="dxa"/>
            <w:shd w:val="clear" w:color="auto" w:fill="auto"/>
            <w:noWrap w:val="0"/>
            <w:vAlign w:val="top"/>
          </w:tcPr>
          <w:p w14:paraId="4F060890">
            <w:pPr>
              <w:keepNext w:val="0"/>
              <w:keepLines w:val="0"/>
              <w:pageBreakBefore w:val="0"/>
              <w:widowControl w:val="0"/>
              <w:kinsoku/>
              <w:wordWrap/>
              <w:overflowPunct w:val="0"/>
              <w:topLinePunct/>
              <w:autoSpaceDE/>
              <w:autoSpaceDN/>
              <w:bidi w:val="0"/>
              <w:adjustRightInd w:val="0"/>
              <w:snapToGrid w:val="0"/>
              <w:spacing w:line="240" w:lineRule="auto"/>
              <w:ind w:firstLine="0" w:firstLineChars="0"/>
              <w:jc w:val="center"/>
              <w:textAlignment w:val="auto"/>
              <w:rPr>
                <w:rFonts w:hint="eastAsia" w:ascii="仿宋" w:hAnsi="仿宋" w:eastAsia="仿宋" w:cs="仿宋"/>
                <w:sz w:val="21"/>
                <w:szCs w:val="21"/>
              </w:rPr>
            </w:pPr>
          </w:p>
        </w:tc>
        <w:tc>
          <w:tcPr>
            <w:tcW w:w="1643" w:type="dxa"/>
            <w:gridSpan w:val="2"/>
            <w:shd w:val="clear" w:color="auto" w:fill="auto"/>
            <w:noWrap w:val="0"/>
            <w:vAlign w:val="top"/>
          </w:tcPr>
          <w:p w14:paraId="379541D6">
            <w:pPr>
              <w:keepNext w:val="0"/>
              <w:keepLines w:val="0"/>
              <w:pageBreakBefore w:val="0"/>
              <w:widowControl w:val="0"/>
              <w:kinsoku/>
              <w:wordWrap/>
              <w:overflowPunct w:val="0"/>
              <w:topLinePunct/>
              <w:autoSpaceDE/>
              <w:autoSpaceDN/>
              <w:bidi w:val="0"/>
              <w:adjustRightInd w:val="0"/>
              <w:snapToGrid w:val="0"/>
              <w:spacing w:line="240" w:lineRule="auto"/>
              <w:ind w:firstLine="0" w:firstLineChars="0"/>
              <w:jc w:val="center"/>
              <w:textAlignment w:val="auto"/>
              <w:rPr>
                <w:rFonts w:hint="eastAsia" w:ascii="仿宋" w:hAnsi="仿宋" w:eastAsia="仿宋" w:cs="仿宋"/>
                <w:sz w:val="21"/>
                <w:szCs w:val="21"/>
              </w:rPr>
            </w:pPr>
          </w:p>
        </w:tc>
        <w:tc>
          <w:tcPr>
            <w:tcW w:w="1605" w:type="dxa"/>
            <w:shd w:val="clear" w:color="auto" w:fill="auto"/>
            <w:noWrap w:val="0"/>
            <w:vAlign w:val="top"/>
          </w:tcPr>
          <w:p w14:paraId="1604D2D5">
            <w:pPr>
              <w:keepNext w:val="0"/>
              <w:keepLines w:val="0"/>
              <w:pageBreakBefore w:val="0"/>
              <w:widowControl w:val="0"/>
              <w:kinsoku/>
              <w:wordWrap/>
              <w:overflowPunct w:val="0"/>
              <w:topLinePunct/>
              <w:autoSpaceDE/>
              <w:autoSpaceDN/>
              <w:bidi w:val="0"/>
              <w:adjustRightInd w:val="0"/>
              <w:snapToGrid w:val="0"/>
              <w:spacing w:line="240" w:lineRule="auto"/>
              <w:ind w:firstLine="0" w:firstLineChars="0"/>
              <w:jc w:val="center"/>
              <w:textAlignment w:val="auto"/>
              <w:rPr>
                <w:rFonts w:hint="eastAsia" w:ascii="仿宋" w:hAnsi="仿宋" w:eastAsia="仿宋" w:cs="仿宋"/>
                <w:sz w:val="21"/>
                <w:szCs w:val="21"/>
              </w:rPr>
            </w:pPr>
          </w:p>
        </w:tc>
        <w:tc>
          <w:tcPr>
            <w:tcW w:w="1421" w:type="dxa"/>
            <w:shd w:val="clear" w:color="auto" w:fill="auto"/>
            <w:noWrap w:val="0"/>
            <w:vAlign w:val="top"/>
          </w:tcPr>
          <w:p w14:paraId="1D31E082">
            <w:pPr>
              <w:keepNext w:val="0"/>
              <w:keepLines w:val="0"/>
              <w:pageBreakBefore w:val="0"/>
              <w:widowControl w:val="0"/>
              <w:kinsoku/>
              <w:wordWrap/>
              <w:overflowPunct w:val="0"/>
              <w:topLinePunct/>
              <w:autoSpaceDE/>
              <w:autoSpaceDN/>
              <w:bidi w:val="0"/>
              <w:adjustRightInd w:val="0"/>
              <w:snapToGrid w:val="0"/>
              <w:spacing w:line="240" w:lineRule="auto"/>
              <w:ind w:firstLine="0" w:firstLineChars="0"/>
              <w:jc w:val="center"/>
              <w:textAlignment w:val="auto"/>
              <w:rPr>
                <w:rFonts w:hint="eastAsia" w:ascii="仿宋" w:hAnsi="仿宋" w:eastAsia="仿宋" w:cs="仿宋"/>
                <w:sz w:val="21"/>
                <w:szCs w:val="21"/>
              </w:rPr>
            </w:pPr>
          </w:p>
        </w:tc>
        <w:tc>
          <w:tcPr>
            <w:tcW w:w="2809" w:type="dxa"/>
            <w:gridSpan w:val="2"/>
            <w:shd w:val="clear" w:color="auto" w:fill="auto"/>
            <w:noWrap w:val="0"/>
            <w:vAlign w:val="top"/>
          </w:tcPr>
          <w:p w14:paraId="4DD39102">
            <w:pPr>
              <w:keepNext w:val="0"/>
              <w:keepLines w:val="0"/>
              <w:pageBreakBefore w:val="0"/>
              <w:widowControl w:val="0"/>
              <w:kinsoku/>
              <w:wordWrap/>
              <w:overflowPunct w:val="0"/>
              <w:topLinePunct/>
              <w:autoSpaceDE/>
              <w:autoSpaceDN/>
              <w:bidi w:val="0"/>
              <w:adjustRightInd w:val="0"/>
              <w:snapToGrid w:val="0"/>
              <w:spacing w:line="240" w:lineRule="auto"/>
              <w:ind w:firstLine="0" w:firstLineChars="0"/>
              <w:jc w:val="center"/>
              <w:textAlignment w:val="auto"/>
              <w:rPr>
                <w:rFonts w:hint="eastAsia" w:ascii="仿宋" w:hAnsi="仿宋" w:eastAsia="仿宋" w:cs="仿宋"/>
                <w:sz w:val="21"/>
                <w:szCs w:val="21"/>
              </w:rPr>
            </w:pPr>
          </w:p>
        </w:tc>
        <w:tc>
          <w:tcPr>
            <w:tcW w:w="1065" w:type="dxa"/>
            <w:shd w:val="clear" w:color="auto" w:fill="auto"/>
            <w:noWrap w:val="0"/>
            <w:vAlign w:val="top"/>
          </w:tcPr>
          <w:p w14:paraId="73FEAC23">
            <w:pPr>
              <w:keepNext w:val="0"/>
              <w:keepLines w:val="0"/>
              <w:pageBreakBefore w:val="0"/>
              <w:widowControl w:val="0"/>
              <w:kinsoku/>
              <w:wordWrap/>
              <w:overflowPunct w:val="0"/>
              <w:topLinePunct/>
              <w:autoSpaceDE/>
              <w:autoSpaceDN/>
              <w:bidi w:val="0"/>
              <w:adjustRightInd w:val="0"/>
              <w:snapToGrid w:val="0"/>
              <w:spacing w:line="240" w:lineRule="auto"/>
              <w:ind w:firstLine="0" w:firstLineChars="0"/>
              <w:jc w:val="center"/>
              <w:textAlignment w:val="auto"/>
              <w:rPr>
                <w:rFonts w:hint="eastAsia" w:ascii="仿宋" w:hAnsi="仿宋" w:eastAsia="仿宋" w:cs="仿宋"/>
                <w:sz w:val="21"/>
                <w:szCs w:val="21"/>
              </w:rPr>
            </w:pPr>
          </w:p>
        </w:tc>
      </w:tr>
      <w:tr w14:paraId="4566C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9579" w:type="dxa"/>
            <w:gridSpan w:val="8"/>
            <w:shd w:val="clear" w:color="auto" w:fill="auto"/>
            <w:noWrap w:val="0"/>
            <w:vAlign w:val="center"/>
          </w:tcPr>
          <w:p w14:paraId="371019A0">
            <w:pPr>
              <w:keepNext w:val="0"/>
              <w:keepLines w:val="0"/>
              <w:pageBreakBefore w:val="0"/>
              <w:widowControl w:val="0"/>
              <w:kinsoku/>
              <w:wordWrap/>
              <w:overflowPunct w:val="0"/>
              <w:topLinePunct/>
              <w:autoSpaceDE/>
              <w:autoSpaceDN/>
              <w:bidi w:val="0"/>
              <w:adjustRightInd w:val="0"/>
              <w:snapToGrid w:val="0"/>
              <w:spacing w:line="240" w:lineRule="auto"/>
              <w:ind w:firstLine="0" w:firstLineChars="0"/>
              <w:jc w:val="center"/>
              <w:textAlignment w:val="auto"/>
              <w:rPr>
                <w:rFonts w:hint="eastAsia" w:ascii="仿宋" w:hAnsi="仿宋" w:eastAsia="仿宋" w:cs="仿宋"/>
                <w:sz w:val="21"/>
                <w:szCs w:val="21"/>
              </w:rPr>
            </w:pPr>
            <w:r>
              <w:rPr>
                <w:rFonts w:hint="eastAsia" w:ascii="仿宋" w:hAnsi="仿宋" w:eastAsia="仿宋" w:cs="仿宋"/>
                <w:sz w:val="21"/>
                <w:szCs w:val="21"/>
              </w:rPr>
              <w:t>著作权</w:t>
            </w:r>
          </w:p>
        </w:tc>
      </w:tr>
      <w:tr w14:paraId="3495E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9579" w:type="dxa"/>
            <w:gridSpan w:val="8"/>
            <w:shd w:val="clear" w:color="auto" w:fill="auto"/>
            <w:noWrap w:val="0"/>
            <w:vAlign w:val="center"/>
          </w:tcPr>
          <w:p w14:paraId="4044CA03">
            <w:pPr>
              <w:keepNext w:val="0"/>
              <w:keepLines w:val="0"/>
              <w:pageBreakBefore w:val="0"/>
              <w:widowControl w:val="0"/>
              <w:kinsoku/>
              <w:wordWrap/>
              <w:overflowPunct w:val="0"/>
              <w:topLinePunct/>
              <w:autoSpaceDE/>
              <w:autoSpaceDN/>
              <w:bidi w:val="0"/>
              <w:adjustRightInd w:val="0"/>
              <w:snapToGrid w:val="0"/>
              <w:spacing w:line="240" w:lineRule="auto"/>
              <w:ind w:firstLine="0" w:firstLineChars="0"/>
              <w:jc w:val="center"/>
              <w:textAlignment w:val="auto"/>
              <w:rPr>
                <w:rFonts w:hint="eastAsia" w:ascii="仿宋" w:hAnsi="仿宋" w:eastAsia="仿宋" w:cs="仿宋"/>
                <w:sz w:val="21"/>
                <w:szCs w:val="21"/>
              </w:rPr>
            </w:pPr>
          </w:p>
        </w:tc>
      </w:tr>
      <w:tr w14:paraId="06551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579" w:type="dxa"/>
            <w:gridSpan w:val="8"/>
            <w:shd w:val="clear" w:color="auto" w:fill="auto"/>
            <w:noWrap w:val="0"/>
            <w:vAlign w:val="center"/>
          </w:tcPr>
          <w:p w14:paraId="520D3512">
            <w:pPr>
              <w:keepNext w:val="0"/>
              <w:keepLines w:val="0"/>
              <w:pageBreakBefore w:val="0"/>
              <w:widowControl w:val="0"/>
              <w:kinsoku/>
              <w:wordWrap/>
              <w:overflowPunct w:val="0"/>
              <w:topLinePunct/>
              <w:autoSpaceDE/>
              <w:autoSpaceDN/>
              <w:bidi w:val="0"/>
              <w:adjustRightInd w:val="0"/>
              <w:snapToGrid w:val="0"/>
              <w:spacing w:line="240" w:lineRule="auto"/>
              <w:ind w:firstLine="0" w:firstLineChars="0"/>
              <w:jc w:val="center"/>
              <w:textAlignment w:val="auto"/>
              <w:rPr>
                <w:rFonts w:hint="eastAsia" w:ascii="仿宋" w:hAnsi="仿宋" w:eastAsia="仿宋" w:cs="仿宋"/>
                <w:sz w:val="21"/>
                <w:szCs w:val="21"/>
              </w:rPr>
            </w:pPr>
          </w:p>
        </w:tc>
      </w:tr>
      <w:tr w14:paraId="5C6A3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36" w:type="dxa"/>
            <w:shd w:val="clear" w:color="auto" w:fill="auto"/>
            <w:noWrap w:val="0"/>
            <w:vAlign w:val="center"/>
          </w:tcPr>
          <w:p w14:paraId="6AA9279C">
            <w:pPr>
              <w:keepNext w:val="0"/>
              <w:keepLines w:val="0"/>
              <w:pageBreakBefore w:val="0"/>
              <w:widowControl w:val="0"/>
              <w:kinsoku/>
              <w:wordWrap/>
              <w:overflowPunct w:val="0"/>
              <w:topLinePunct/>
              <w:autoSpaceDE/>
              <w:autoSpaceDN/>
              <w:bidi w:val="0"/>
              <w:adjustRightInd w:val="0"/>
              <w:snapToGrid w:val="0"/>
              <w:spacing w:line="240" w:lineRule="auto"/>
              <w:ind w:firstLine="0" w:firstLineChars="0"/>
              <w:jc w:val="center"/>
              <w:textAlignment w:val="auto"/>
              <w:rPr>
                <w:rFonts w:hint="eastAsia" w:ascii="仿宋" w:hAnsi="仿宋" w:eastAsia="仿宋" w:cs="仿宋"/>
                <w:sz w:val="21"/>
                <w:szCs w:val="21"/>
              </w:rPr>
            </w:pPr>
            <w:r>
              <w:rPr>
                <w:rFonts w:hint="eastAsia" w:ascii="仿宋" w:hAnsi="仿宋" w:eastAsia="仿宋" w:cs="仿宋"/>
                <w:sz w:val="21"/>
                <w:szCs w:val="21"/>
              </w:rPr>
              <w:t>序号</w:t>
            </w:r>
          </w:p>
        </w:tc>
        <w:tc>
          <w:tcPr>
            <w:tcW w:w="1643" w:type="dxa"/>
            <w:gridSpan w:val="2"/>
            <w:shd w:val="clear" w:color="auto" w:fill="auto"/>
            <w:noWrap w:val="0"/>
            <w:vAlign w:val="center"/>
          </w:tcPr>
          <w:p w14:paraId="53749B86">
            <w:pPr>
              <w:keepNext w:val="0"/>
              <w:keepLines w:val="0"/>
              <w:pageBreakBefore w:val="0"/>
              <w:widowControl w:val="0"/>
              <w:kinsoku/>
              <w:wordWrap/>
              <w:overflowPunct w:val="0"/>
              <w:topLinePunct/>
              <w:autoSpaceDE/>
              <w:autoSpaceDN/>
              <w:bidi w:val="0"/>
              <w:adjustRightInd w:val="0"/>
              <w:snapToGrid w:val="0"/>
              <w:spacing w:line="240" w:lineRule="auto"/>
              <w:ind w:firstLine="0" w:firstLineChars="0"/>
              <w:jc w:val="center"/>
              <w:textAlignment w:val="auto"/>
              <w:rPr>
                <w:rFonts w:hint="eastAsia" w:ascii="仿宋" w:hAnsi="仿宋" w:eastAsia="仿宋" w:cs="仿宋"/>
                <w:sz w:val="21"/>
                <w:szCs w:val="21"/>
              </w:rPr>
            </w:pPr>
            <w:r>
              <w:rPr>
                <w:rFonts w:hint="eastAsia" w:ascii="仿宋" w:hAnsi="仿宋" w:eastAsia="仿宋" w:cs="仿宋"/>
                <w:sz w:val="21"/>
                <w:szCs w:val="21"/>
              </w:rPr>
              <w:t>登记号</w:t>
            </w:r>
          </w:p>
        </w:tc>
        <w:tc>
          <w:tcPr>
            <w:tcW w:w="1605" w:type="dxa"/>
            <w:shd w:val="clear" w:color="auto" w:fill="auto"/>
            <w:noWrap w:val="0"/>
            <w:vAlign w:val="top"/>
          </w:tcPr>
          <w:p w14:paraId="2FC44D61">
            <w:pPr>
              <w:keepNext w:val="0"/>
              <w:keepLines w:val="0"/>
              <w:pageBreakBefore w:val="0"/>
              <w:widowControl w:val="0"/>
              <w:kinsoku/>
              <w:wordWrap/>
              <w:overflowPunct w:val="0"/>
              <w:topLinePunct/>
              <w:autoSpaceDE/>
              <w:autoSpaceDN/>
              <w:bidi w:val="0"/>
              <w:adjustRightInd w:val="0"/>
              <w:snapToGrid w:val="0"/>
              <w:spacing w:line="240" w:lineRule="auto"/>
              <w:ind w:firstLine="0" w:firstLineChars="0"/>
              <w:jc w:val="center"/>
              <w:textAlignment w:val="auto"/>
              <w:rPr>
                <w:rFonts w:hint="eastAsia" w:ascii="仿宋" w:hAnsi="仿宋" w:eastAsia="仿宋" w:cs="仿宋"/>
                <w:sz w:val="21"/>
                <w:szCs w:val="21"/>
              </w:rPr>
            </w:pPr>
            <w:r>
              <w:rPr>
                <w:rFonts w:hint="eastAsia" w:ascii="仿宋" w:hAnsi="仿宋" w:eastAsia="仿宋" w:cs="仿宋"/>
                <w:sz w:val="21"/>
                <w:szCs w:val="21"/>
              </w:rPr>
              <w:t>登记信息/出版合同/转让合同</w:t>
            </w:r>
          </w:p>
        </w:tc>
        <w:tc>
          <w:tcPr>
            <w:tcW w:w="1421" w:type="dxa"/>
            <w:shd w:val="clear" w:color="auto" w:fill="auto"/>
            <w:noWrap w:val="0"/>
            <w:vAlign w:val="center"/>
          </w:tcPr>
          <w:p w14:paraId="31983D62">
            <w:pPr>
              <w:keepNext w:val="0"/>
              <w:keepLines w:val="0"/>
              <w:pageBreakBefore w:val="0"/>
              <w:widowControl w:val="0"/>
              <w:kinsoku/>
              <w:wordWrap/>
              <w:overflowPunct w:val="0"/>
              <w:topLinePunct/>
              <w:autoSpaceDE/>
              <w:autoSpaceDN/>
              <w:bidi w:val="0"/>
              <w:adjustRightInd w:val="0"/>
              <w:snapToGrid w:val="0"/>
              <w:spacing w:line="240" w:lineRule="auto"/>
              <w:ind w:firstLine="0" w:firstLineChars="0"/>
              <w:jc w:val="center"/>
              <w:textAlignment w:val="auto"/>
              <w:rPr>
                <w:rFonts w:hint="eastAsia" w:ascii="仿宋" w:hAnsi="仿宋" w:eastAsia="仿宋" w:cs="仿宋"/>
                <w:sz w:val="21"/>
                <w:szCs w:val="21"/>
              </w:rPr>
            </w:pPr>
            <w:r>
              <w:rPr>
                <w:rFonts w:hint="eastAsia" w:ascii="仿宋" w:hAnsi="仿宋" w:eastAsia="仿宋" w:cs="仿宋"/>
                <w:sz w:val="21"/>
                <w:szCs w:val="21"/>
              </w:rPr>
              <w:t>涉及商品</w:t>
            </w:r>
          </w:p>
          <w:p w14:paraId="3565DE0C">
            <w:pPr>
              <w:keepNext w:val="0"/>
              <w:keepLines w:val="0"/>
              <w:pageBreakBefore w:val="0"/>
              <w:widowControl w:val="0"/>
              <w:kinsoku/>
              <w:wordWrap/>
              <w:overflowPunct w:val="0"/>
              <w:topLinePunct/>
              <w:autoSpaceDE/>
              <w:autoSpaceDN/>
              <w:bidi w:val="0"/>
              <w:adjustRightInd w:val="0"/>
              <w:snapToGrid w:val="0"/>
              <w:spacing w:line="240" w:lineRule="auto"/>
              <w:ind w:firstLine="0" w:firstLineChars="0"/>
              <w:jc w:val="center"/>
              <w:textAlignment w:val="auto"/>
              <w:rPr>
                <w:rFonts w:hint="eastAsia" w:ascii="仿宋" w:hAnsi="仿宋" w:eastAsia="仿宋" w:cs="仿宋"/>
                <w:sz w:val="21"/>
                <w:szCs w:val="21"/>
              </w:rPr>
            </w:pPr>
            <w:r>
              <w:rPr>
                <w:rFonts w:hint="eastAsia" w:ascii="仿宋" w:hAnsi="仿宋" w:eastAsia="仿宋" w:cs="仿宋"/>
                <w:sz w:val="21"/>
                <w:szCs w:val="21"/>
              </w:rPr>
              <w:t>信息</w:t>
            </w:r>
          </w:p>
        </w:tc>
        <w:tc>
          <w:tcPr>
            <w:tcW w:w="2809" w:type="dxa"/>
            <w:gridSpan w:val="2"/>
            <w:shd w:val="clear" w:color="auto" w:fill="auto"/>
            <w:noWrap w:val="0"/>
            <w:vAlign w:val="center"/>
          </w:tcPr>
          <w:p w14:paraId="0C6D7CC5">
            <w:pPr>
              <w:keepNext w:val="0"/>
              <w:keepLines w:val="0"/>
              <w:pageBreakBefore w:val="0"/>
              <w:widowControl w:val="0"/>
              <w:kinsoku/>
              <w:wordWrap/>
              <w:overflowPunct w:val="0"/>
              <w:topLinePunct/>
              <w:autoSpaceDE/>
              <w:autoSpaceDN/>
              <w:bidi w:val="0"/>
              <w:adjustRightInd w:val="0"/>
              <w:snapToGrid w:val="0"/>
              <w:spacing w:line="240" w:lineRule="auto"/>
              <w:ind w:firstLine="0" w:firstLineChars="0"/>
              <w:jc w:val="center"/>
              <w:textAlignment w:val="auto"/>
              <w:rPr>
                <w:rFonts w:hint="eastAsia" w:ascii="仿宋" w:hAnsi="仿宋" w:eastAsia="仿宋" w:cs="仿宋"/>
                <w:sz w:val="21"/>
                <w:szCs w:val="21"/>
              </w:rPr>
            </w:pPr>
            <w:r>
              <w:rPr>
                <w:rFonts w:hint="eastAsia" w:ascii="仿宋" w:hAnsi="仿宋" w:eastAsia="仿宋" w:cs="仿宋"/>
                <w:sz w:val="21"/>
                <w:szCs w:val="21"/>
              </w:rPr>
              <w:t>有效期</w:t>
            </w:r>
          </w:p>
        </w:tc>
        <w:tc>
          <w:tcPr>
            <w:tcW w:w="1065" w:type="dxa"/>
            <w:shd w:val="clear" w:color="auto" w:fill="auto"/>
            <w:noWrap w:val="0"/>
            <w:vAlign w:val="center"/>
          </w:tcPr>
          <w:p w14:paraId="1331D767">
            <w:pPr>
              <w:keepNext w:val="0"/>
              <w:keepLines w:val="0"/>
              <w:pageBreakBefore w:val="0"/>
              <w:widowControl w:val="0"/>
              <w:kinsoku/>
              <w:wordWrap/>
              <w:overflowPunct w:val="0"/>
              <w:topLinePunct/>
              <w:autoSpaceDE/>
              <w:autoSpaceDN/>
              <w:bidi w:val="0"/>
              <w:adjustRightInd w:val="0"/>
              <w:snapToGrid w:val="0"/>
              <w:spacing w:line="240" w:lineRule="auto"/>
              <w:ind w:firstLine="0" w:firstLineChars="0"/>
              <w:jc w:val="center"/>
              <w:textAlignment w:val="auto"/>
              <w:rPr>
                <w:rFonts w:hint="eastAsia" w:ascii="仿宋" w:hAnsi="仿宋" w:eastAsia="仿宋" w:cs="仿宋"/>
                <w:sz w:val="21"/>
                <w:szCs w:val="21"/>
              </w:rPr>
            </w:pPr>
            <w:r>
              <w:rPr>
                <w:rFonts w:hint="eastAsia" w:ascii="仿宋" w:hAnsi="仿宋" w:eastAsia="仿宋" w:cs="仿宋"/>
                <w:sz w:val="21"/>
                <w:szCs w:val="21"/>
              </w:rPr>
              <w:t>备注</w:t>
            </w:r>
          </w:p>
        </w:tc>
      </w:tr>
      <w:tr w14:paraId="5D154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36" w:type="dxa"/>
            <w:shd w:val="clear" w:color="auto" w:fill="auto"/>
            <w:noWrap w:val="0"/>
            <w:vAlign w:val="top"/>
          </w:tcPr>
          <w:p w14:paraId="767EB6CC">
            <w:pPr>
              <w:keepNext w:val="0"/>
              <w:keepLines w:val="0"/>
              <w:pageBreakBefore w:val="0"/>
              <w:widowControl w:val="0"/>
              <w:kinsoku/>
              <w:wordWrap/>
              <w:overflowPunct w:val="0"/>
              <w:topLinePunct/>
              <w:autoSpaceDE/>
              <w:autoSpaceDN/>
              <w:bidi w:val="0"/>
              <w:adjustRightInd w:val="0"/>
              <w:snapToGrid w:val="0"/>
              <w:spacing w:line="240" w:lineRule="auto"/>
              <w:ind w:firstLine="0" w:firstLineChars="0"/>
              <w:jc w:val="center"/>
              <w:textAlignment w:val="auto"/>
              <w:rPr>
                <w:rFonts w:hint="eastAsia" w:ascii="仿宋" w:hAnsi="仿宋" w:eastAsia="仿宋" w:cs="仿宋"/>
                <w:sz w:val="21"/>
                <w:szCs w:val="21"/>
              </w:rPr>
            </w:pPr>
          </w:p>
        </w:tc>
        <w:tc>
          <w:tcPr>
            <w:tcW w:w="1643" w:type="dxa"/>
            <w:gridSpan w:val="2"/>
            <w:shd w:val="clear" w:color="auto" w:fill="auto"/>
            <w:noWrap w:val="0"/>
            <w:vAlign w:val="top"/>
          </w:tcPr>
          <w:p w14:paraId="0E375CE3">
            <w:pPr>
              <w:keepNext w:val="0"/>
              <w:keepLines w:val="0"/>
              <w:pageBreakBefore w:val="0"/>
              <w:widowControl w:val="0"/>
              <w:kinsoku/>
              <w:wordWrap/>
              <w:overflowPunct w:val="0"/>
              <w:topLinePunct/>
              <w:autoSpaceDE/>
              <w:autoSpaceDN/>
              <w:bidi w:val="0"/>
              <w:adjustRightInd w:val="0"/>
              <w:snapToGrid w:val="0"/>
              <w:spacing w:line="240" w:lineRule="auto"/>
              <w:ind w:firstLine="0" w:firstLineChars="0"/>
              <w:jc w:val="center"/>
              <w:textAlignment w:val="auto"/>
              <w:rPr>
                <w:rFonts w:hint="eastAsia" w:ascii="仿宋" w:hAnsi="仿宋" w:eastAsia="仿宋" w:cs="仿宋"/>
                <w:sz w:val="21"/>
                <w:szCs w:val="21"/>
              </w:rPr>
            </w:pPr>
          </w:p>
        </w:tc>
        <w:tc>
          <w:tcPr>
            <w:tcW w:w="1605" w:type="dxa"/>
            <w:shd w:val="clear" w:color="auto" w:fill="auto"/>
            <w:noWrap w:val="0"/>
            <w:vAlign w:val="top"/>
          </w:tcPr>
          <w:p w14:paraId="7E061EB5">
            <w:pPr>
              <w:keepNext w:val="0"/>
              <w:keepLines w:val="0"/>
              <w:pageBreakBefore w:val="0"/>
              <w:widowControl w:val="0"/>
              <w:kinsoku/>
              <w:wordWrap/>
              <w:overflowPunct w:val="0"/>
              <w:topLinePunct/>
              <w:autoSpaceDE/>
              <w:autoSpaceDN/>
              <w:bidi w:val="0"/>
              <w:adjustRightInd w:val="0"/>
              <w:snapToGrid w:val="0"/>
              <w:spacing w:line="240" w:lineRule="auto"/>
              <w:ind w:firstLine="0" w:firstLineChars="0"/>
              <w:jc w:val="center"/>
              <w:textAlignment w:val="auto"/>
              <w:rPr>
                <w:rFonts w:hint="eastAsia" w:ascii="仿宋" w:hAnsi="仿宋" w:eastAsia="仿宋" w:cs="仿宋"/>
                <w:sz w:val="21"/>
                <w:szCs w:val="21"/>
              </w:rPr>
            </w:pPr>
          </w:p>
        </w:tc>
        <w:tc>
          <w:tcPr>
            <w:tcW w:w="1421" w:type="dxa"/>
            <w:shd w:val="clear" w:color="auto" w:fill="auto"/>
            <w:noWrap w:val="0"/>
            <w:vAlign w:val="top"/>
          </w:tcPr>
          <w:p w14:paraId="78A21256">
            <w:pPr>
              <w:keepNext w:val="0"/>
              <w:keepLines w:val="0"/>
              <w:pageBreakBefore w:val="0"/>
              <w:widowControl w:val="0"/>
              <w:kinsoku/>
              <w:wordWrap/>
              <w:overflowPunct w:val="0"/>
              <w:topLinePunct/>
              <w:autoSpaceDE/>
              <w:autoSpaceDN/>
              <w:bidi w:val="0"/>
              <w:adjustRightInd w:val="0"/>
              <w:snapToGrid w:val="0"/>
              <w:spacing w:line="240" w:lineRule="auto"/>
              <w:ind w:firstLine="0" w:firstLineChars="0"/>
              <w:jc w:val="center"/>
              <w:textAlignment w:val="auto"/>
              <w:rPr>
                <w:rFonts w:hint="eastAsia" w:ascii="仿宋" w:hAnsi="仿宋" w:eastAsia="仿宋" w:cs="仿宋"/>
                <w:sz w:val="21"/>
                <w:szCs w:val="21"/>
              </w:rPr>
            </w:pPr>
          </w:p>
        </w:tc>
        <w:tc>
          <w:tcPr>
            <w:tcW w:w="2809" w:type="dxa"/>
            <w:gridSpan w:val="2"/>
            <w:shd w:val="clear" w:color="auto" w:fill="auto"/>
            <w:noWrap w:val="0"/>
            <w:vAlign w:val="top"/>
          </w:tcPr>
          <w:p w14:paraId="2075B6ED">
            <w:pPr>
              <w:keepNext w:val="0"/>
              <w:keepLines w:val="0"/>
              <w:pageBreakBefore w:val="0"/>
              <w:widowControl w:val="0"/>
              <w:kinsoku/>
              <w:wordWrap/>
              <w:overflowPunct w:val="0"/>
              <w:topLinePunct/>
              <w:autoSpaceDE/>
              <w:autoSpaceDN/>
              <w:bidi w:val="0"/>
              <w:adjustRightInd w:val="0"/>
              <w:snapToGrid w:val="0"/>
              <w:spacing w:line="240" w:lineRule="auto"/>
              <w:ind w:firstLine="0" w:firstLineChars="0"/>
              <w:jc w:val="center"/>
              <w:textAlignment w:val="auto"/>
              <w:rPr>
                <w:rFonts w:hint="eastAsia" w:ascii="仿宋" w:hAnsi="仿宋" w:eastAsia="仿宋" w:cs="仿宋"/>
                <w:sz w:val="21"/>
                <w:szCs w:val="21"/>
              </w:rPr>
            </w:pPr>
            <w:r>
              <w:rPr>
                <w:rFonts w:hint="eastAsia" w:ascii="仿宋" w:hAnsi="仿宋" w:eastAsia="仿宋" w:cs="仿宋"/>
                <w:sz w:val="21"/>
                <w:szCs w:val="21"/>
              </w:rPr>
              <w:t>年 月 日— 年 月 日</w:t>
            </w:r>
          </w:p>
        </w:tc>
        <w:tc>
          <w:tcPr>
            <w:tcW w:w="1065" w:type="dxa"/>
            <w:shd w:val="clear" w:color="auto" w:fill="auto"/>
            <w:noWrap w:val="0"/>
            <w:vAlign w:val="top"/>
          </w:tcPr>
          <w:p w14:paraId="28E3F3FA">
            <w:pPr>
              <w:keepNext w:val="0"/>
              <w:keepLines w:val="0"/>
              <w:pageBreakBefore w:val="0"/>
              <w:widowControl w:val="0"/>
              <w:kinsoku/>
              <w:wordWrap/>
              <w:overflowPunct w:val="0"/>
              <w:topLinePunct/>
              <w:autoSpaceDE/>
              <w:autoSpaceDN/>
              <w:bidi w:val="0"/>
              <w:adjustRightInd w:val="0"/>
              <w:snapToGrid w:val="0"/>
              <w:spacing w:line="240" w:lineRule="auto"/>
              <w:ind w:firstLine="0" w:firstLineChars="0"/>
              <w:jc w:val="center"/>
              <w:textAlignment w:val="auto"/>
              <w:rPr>
                <w:rFonts w:hint="eastAsia" w:ascii="仿宋" w:hAnsi="仿宋" w:eastAsia="仿宋" w:cs="仿宋"/>
                <w:sz w:val="21"/>
                <w:szCs w:val="21"/>
              </w:rPr>
            </w:pPr>
          </w:p>
        </w:tc>
      </w:tr>
      <w:tr w14:paraId="64820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36" w:type="dxa"/>
            <w:shd w:val="clear" w:color="auto" w:fill="auto"/>
            <w:noWrap w:val="0"/>
            <w:vAlign w:val="top"/>
          </w:tcPr>
          <w:p w14:paraId="5CE63F1F">
            <w:pPr>
              <w:keepNext w:val="0"/>
              <w:keepLines w:val="0"/>
              <w:pageBreakBefore w:val="0"/>
              <w:widowControl w:val="0"/>
              <w:kinsoku/>
              <w:wordWrap/>
              <w:overflowPunct w:val="0"/>
              <w:topLinePunct/>
              <w:autoSpaceDE/>
              <w:autoSpaceDN/>
              <w:bidi w:val="0"/>
              <w:adjustRightInd w:val="0"/>
              <w:snapToGrid w:val="0"/>
              <w:spacing w:line="240" w:lineRule="auto"/>
              <w:ind w:firstLine="0" w:firstLineChars="0"/>
              <w:jc w:val="center"/>
              <w:textAlignment w:val="auto"/>
              <w:rPr>
                <w:rFonts w:hint="eastAsia" w:ascii="仿宋" w:hAnsi="仿宋" w:eastAsia="仿宋" w:cs="仿宋"/>
                <w:sz w:val="21"/>
                <w:szCs w:val="21"/>
              </w:rPr>
            </w:pPr>
          </w:p>
        </w:tc>
        <w:tc>
          <w:tcPr>
            <w:tcW w:w="1643" w:type="dxa"/>
            <w:gridSpan w:val="2"/>
            <w:shd w:val="clear" w:color="auto" w:fill="auto"/>
            <w:noWrap w:val="0"/>
            <w:vAlign w:val="top"/>
          </w:tcPr>
          <w:p w14:paraId="348A59AC">
            <w:pPr>
              <w:keepNext w:val="0"/>
              <w:keepLines w:val="0"/>
              <w:pageBreakBefore w:val="0"/>
              <w:widowControl w:val="0"/>
              <w:kinsoku/>
              <w:wordWrap/>
              <w:overflowPunct w:val="0"/>
              <w:topLinePunct/>
              <w:autoSpaceDE/>
              <w:autoSpaceDN/>
              <w:bidi w:val="0"/>
              <w:adjustRightInd w:val="0"/>
              <w:snapToGrid w:val="0"/>
              <w:spacing w:line="240" w:lineRule="auto"/>
              <w:ind w:firstLine="0" w:firstLineChars="0"/>
              <w:jc w:val="center"/>
              <w:textAlignment w:val="auto"/>
              <w:rPr>
                <w:rFonts w:hint="eastAsia" w:ascii="仿宋" w:hAnsi="仿宋" w:eastAsia="仿宋" w:cs="仿宋"/>
                <w:sz w:val="21"/>
                <w:szCs w:val="21"/>
              </w:rPr>
            </w:pPr>
          </w:p>
        </w:tc>
        <w:tc>
          <w:tcPr>
            <w:tcW w:w="1605" w:type="dxa"/>
            <w:shd w:val="clear" w:color="auto" w:fill="auto"/>
            <w:noWrap w:val="0"/>
            <w:vAlign w:val="top"/>
          </w:tcPr>
          <w:p w14:paraId="4EEE69DA">
            <w:pPr>
              <w:keepNext w:val="0"/>
              <w:keepLines w:val="0"/>
              <w:pageBreakBefore w:val="0"/>
              <w:widowControl w:val="0"/>
              <w:kinsoku/>
              <w:wordWrap/>
              <w:overflowPunct w:val="0"/>
              <w:topLinePunct/>
              <w:autoSpaceDE/>
              <w:autoSpaceDN/>
              <w:bidi w:val="0"/>
              <w:adjustRightInd w:val="0"/>
              <w:snapToGrid w:val="0"/>
              <w:spacing w:line="240" w:lineRule="auto"/>
              <w:ind w:firstLine="0" w:firstLineChars="0"/>
              <w:jc w:val="center"/>
              <w:textAlignment w:val="auto"/>
              <w:rPr>
                <w:rFonts w:hint="eastAsia" w:ascii="仿宋" w:hAnsi="仿宋" w:eastAsia="仿宋" w:cs="仿宋"/>
                <w:sz w:val="21"/>
                <w:szCs w:val="21"/>
              </w:rPr>
            </w:pPr>
          </w:p>
        </w:tc>
        <w:tc>
          <w:tcPr>
            <w:tcW w:w="1421" w:type="dxa"/>
            <w:shd w:val="clear" w:color="auto" w:fill="auto"/>
            <w:noWrap w:val="0"/>
            <w:vAlign w:val="top"/>
          </w:tcPr>
          <w:p w14:paraId="64577356">
            <w:pPr>
              <w:keepNext w:val="0"/>
              <w:keepLines w:val="0"/>
              <w:pageBreakBefore w:val="0"/>
              <w:widowControl w:val="0"/>
              <w:kinsoku/>
              <w:wordWrap/>
              <w:overflowPunct w:val="0"/>
              <w:topLinePunct/>
              <w:autoSpaceDE/>
              <w:autoSpaceDN/>
              <w:bidi w:val="0"/>
              <w:adjustRightInd w:val="0"/>
              <w:snapToGrid w:val="0"/>
              <w:spacing w:line="240" w:lineRule="auto"/>
              <w:ind w:firstLine="0" w:firstLineChars="0"/>
              <w:jc w:val="center"/>
              <w:textAlignment w:val="auto"/>
              <w:rPr>
                <w:rFonts w:hint="eastAsia" w:ascii="仿宋" w:hAnsi="仿宋" w:eastAsia="仿宋" w:cs="仿宋"/>
                <w:sz w:val="21"/>
                <w:szCs w:val="21"/>
              </w:rPr>
            </w:pPr>
          </w:p>
        </w:tc>
        <w:tc>
          <w:tcPr>
            <w:tcW w:w="2809" w:type="dxa"/>
            <w:gridSpan w:val="2"/>
            <w:shd w:val="clear" w:color="auto" w:fill="auto"/>
            <w:noWrap w:val="0"/>
            <w:vAlign w:val="top"/>
          </w:tcPr>
          <w:p w14:paraId="0F2A37EE">
            <w:pPr>
              <w:keepNext w:val="0"/>
              <w:keepLines w:val="0"/>
              <w:pageBreakBefore w:val="0"/>
              <w:widowControl w:val="0"/>
              <w:kinsoku/>
              <w:wordWrap/>
              <w:overflowPunct w:val="0"/>
              <w:topLinePunct/>
              <w:autoSpaceDE/>
              <w:autoSpaceDN/>
              <w:bidi w:val="0"/>
              <w:adjustRightInd w:val="0"/>
              <w:snapToGrid w:val="0"/>
              <w:spacing w:line="240" w:lineRule="auto"/>
              <w:ind w:firstLine="0" w:firstLineChars="0"/>
              <w:jc w:val="center"/>
              <w:textAlignment w:val="auto"/>
              <w:rPr>
                <w:rFonts w:hint="eastAsia" w:ascii="仿宋" w:hAnsi="仿宋" w:eastAsia="仿宋" w:cs="仿宋"/>
                <w:sz w:val="21"/>
                <w:szCs w:val="21"/>
              </w:rPr>
            </w:pPr>
          </w:p>
        </w:tc>
        <w:tc>
          <w:tcPr>
            <w:tcW w:w="1065" w:type="dxa"/>
            <w:shd w:val="clear" w:color="auto" w:fill="auto"/>
            <w:noWrap w:val="0"/>
            <w:vAlign w:val="top"/>
          </w:tcPr>
          <w:p w14:paraId="619B0EE2">
            <w:pPr>
              <w:keepNext w:val="0"/>
              <w:keepLines w:val="0"/>
              <w:pageBreakBefore w:val="0"/>
              <w:widowControl w:val="0"/>
              <w:kinsoku/>
              <w:wordWrap/>
              <w:overflowPunct w:val="0"/>
              <w:topLinePunct/>
              <w:autoSpaceDE/>
              <w:autoSpaceDN/>
              <w:bidi w:val="0"/>
              <w:adjustRightInd w:val="0"/>
              <w:snapToGrid w:val="0"/>
              <w:spacing w:line="240" w:lineRule="auto"/>
              <w:ind w:firstLine="0" w:firstLineChars="0"/>
              <w:jc w:val="center"/>
              <w:textAlignment w:val="auto"/>
              <w:rPr>
                <w:rFonts w:hint="eastAsia" w:ascii="仿宋" w:hAnsi="仿宋" w:eastAsia="仿宋" w:cs="仿宋"/>
                <w:sz w:val="21"/>
                <w:szCs w:val="21"/>
              </w:rPr>
            </w:pPr>
          </w:p>
        </w:tc>
      </w:tr>
      <w:tr w14:paraId="3AD2A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36" w:type="dxa"/>
            <w:shd w:val="clear" w:color="auto" w:fill="auto"/>
            <w:noWrap w:val="0"/>
            <w:vAlign w:val="top"/>
          </w:tcPr>
          <w:p w14:paraId="4AAE2B0A">
            <w:pPr>
              <w:keepNext w:val="0"/>
              <w:keepLines w:val="0"/>
              <w:pageBreakBefore w:val="0"/>
              <w:widowControl w:val="0"/>
              <w:kinsoku/>
              <w:wordWrap/>
              <w:overflowPunct w:val="0"/>
              <w:topLinePunct/>
              <w:autoSpaceDE/>
              <w:autoSpaceDN/>
              <w:bidi w:val="0"/>
              <w:adjustRightInd w:val="0"/>
              <w:snapToGrid w:val="0"/>
              <w:spacing w:line="240" w:lineRule="auto"/>
              <w:ind w:firstLine="0" w:firstLineChars="0"/>
              <w:jc w:val="center"/>
              <w:textAlignment w:val="auto"/>
              <w:rPr>
                <w:rFonts w:hint="eastAsia" w:ascii="仿宋" w:hAnsi="仿宋" w:eastAsia="仿宋" w:cs="仿宋"/>
                <w:sz w:val="21"/>
                <w:szCs w:val="21"/>
              </w:rPr>
            </w:pPr>
          </w:p>
        </w:tc>
        <w:tc>
          <w:tcPr>
            <w:tcW w:w="1643" w:type="dxa"/>
            <w:gridSpan w:val="2"/>
            <w:shd w:val="clear" w:color="auto" w:fill="auto"/>
            <w:noWrap w:val="0"/>
            <w:vAlign w:val="top"/>
          </w:tcPr>
          <w:p w14:paraId="716EFE8E">
            <w:pPr>
              <w:keepNext w:val="0"/>
              <w:keepLines w:val="0"/>
              <w:pageBreakBefore w:val="0"/>
              <w:widowControl w:val="0"/>
              <w:kinsoku/>
              <w:wordWrap/>
              <w:overflowPunct w:val="0"/>
              <w:topLinePunct/>
              <w:autoSpaceDE/>
              <w:autoSpaceDN/>
              <w:bidi w:val="0"/>
              <w:adjustRightInd w:val="0"/>
              <w:snapToGrid w:val="0"/>
              <w:spacing w:line="240" w:lineRule="auto"/>
              <w:ind w:firstLine="0" w:firstLineChars="0"/>
              <w:jc w:val="center"/>
              <w:textAlignment w:val="auto"/>
              <w:rPr>
                <w:rFonts w:hint="eastAsia" w:ascii="仿宋" w:hAnsi="仿宋" w:eastAsia="仿宋" w:cs="仿宋"/>
                <w:sz w:val="21"/>
                <w:szCs w:val="21"/>
              </w:rPr>
            </w:pPr>
          </w:p>
        </w:tc>
        <w:tc>
          <w:tcPr>
            <w:tcW w:w="1605" w:type="dxa"/>
            <w:shd w:val="clear" w:color="auto" w:fill="auto"/>
            <w:noWrap w:val="0"/>
            <w:vAlign w:val="top"/>
          </w:tcPr>
          <w:p w14:paraId="660F112A">
            <w:pPr>
              <w:keepNext w:val="0"/>
              <w:keepLines w:val="0"/>
              <w:pageBreakBefore w:val="0"/>
              <w:widowControl w:val="0"/>
              <w:kinsoku/>
              <w:wordWrap/>
              <w:overflowPunct w:val="0"/>
              <w:topLinePunct/>
              <w:autoSpaceDE/>
              <w:autoSpaceDN/>
              <w:bidi w:val="0"/>
              <w:adjustRightInd w:val="0"/>
              <w:snapToGrid w:val="0"/>
              <w:spacing w:line="240" w:lineRule="auto"/>
              <w:ind w:firstLine="0" w:firstLineChars="0"/>
              <w:jc w:val="center"/>
              <w:textAlignment w:val="auto"/>
              <w:rPr>
                <w:rFonts w:hint="eastAsia" w:ascii="仿宋" w:hAnsi="仿宋" w:eastAsia="仿宋" w:cs="仿宋"/>
                <w:sz w:val="21"/>
                <w:szCs w:val="21"/>
              </w:rPr>
            </w:pPr>
          </w:p>
        </w:tc>
        <w:tc>
          <w:tcPr>
            <w:tcW w:w="1421" w:type="dxa"/>
            <w:shd w:val="clear" w:color="auto" w:fill="auto"/>
            <w:noWrap w:val="0"/>
            <w:vAlign w:val="top"/>
          </w:tcPr>
          <w:p w14:paraId="5E52BB10">
            <w:pPr>
              <w:keepNext w:val="0"/>
              <w:keepLines w:val="0"/>
              <w:pageBreakBefore w:val="0"/>
              <w:widowControl w:val="0"/>
              <w:kinsoku/>
              <w:wordWrap/>
              <w:overflowPunct w:val="0"/>
              <w:topLinePunct/>
              <w:autoSpaceDE/>
              <w:autoSpaceDN/>
              <w:bidi w:val="0"/>
              <w:adjustRightInd w:val="0"/>
              <w:snapToGrid w:val="0"/>
              <w:spacing w:line="240" w:lineRule="auto"/>
              <w:ind w:firstLine="0" w:firstLineChars="0"/>
              <w:jc w:val="center"/>
              <w:textAlignment w:val="auto"/>
              <w:rPr>
                <w:rFonts w:hint="eastAsia" w:ascii="仿宋" w:hAnsi="仿宋" w:eastAsia="仿宋" w:cs="仿宋"/>
                <w:sz w:val="21"/>
                <w:szCs w:val="21"/>
              </w:rPr>
            </w:pPr>
          </w:p>
        </w:tc>
        <w:tc>
          <w:tcPr>
            <w:tcW w:w="2809" w:type="dxa"/>
            <w:gridSpan w:val="2"/>
            <w:shd w:val="clear" w:color="auto" w:fill="auto"/>
            <w:noWrap w:val="0"/>
            <w:vAlign w:val="top"/>
          </w:tcPr>
          <w:p w14:paraId="294FA9A2">
            <w:pPr>
              <w:keepNext w:val="0"/>
              <w:keepLines w:val="0"/>
              <w:pageBreakBefore w:val="0"/>
              <w:widowControl w:val="0"/>
              <w:kinsoku/>
              <w:wordWrap/>
              <w:overflowPunct w:val="0"/>
              <w:topLinePunct/>
              <w:autoSpaceDE/>
              <w:autoSpaceDN/>
              <w:bidi w:val="0"/>
              <w:adjustRightInd w:val="0"/>
              <w:snapToGrid w:val="0"/>
              <w:spacing w:line="240" w:lineRule="auto"/>
              <w:ind w:firstLine="0" w:firstLineChars="0"/>
              <w:jc w:val="center"/>
              <w:textAlignment w:val="auto"/>
              <w:rPr>
                <w:rFonts w:hint="eastAsia" w:ascii="仿宋" w:hAnsi="仿宋" w:eastAsia="仿宋" w:cs="仿宋"/>
                <w:sz w:val="21"/>
                <w:szCs w:val="21"/>
              </w:rPr>
            </w:pPr>
          </w:p>
        </w:tc>
        <w:tc>
          <w:tcPr>
            <w:tcW w:w="1065" w:type="dxa"/>
            <w:shd w:val="clear" w:color="auto" w:fill="auto"/>
            <w:noWrap w:val="0"/>
            <w:vAlign w:val="top"/>
          </w:tcPr>
          <w:p w14:paraId="589EBD67">
            <w:pPr>
              <w:keepNext w:val="0"/>
              <w:keepLines w:val="0"/>
              <w:pageBreakBefore w:val="0"/>
              <w:widowControl w:val="0"/>
              <w:kinsoku/>
              <w:wordWrap/>
              <w:overflowPunct w:val="0"/>
              <w:topLinePunct/>
              <w:autoSpaceDE/>
              <w:autoSpaceDN/>
              <w:bidi w:val="0"/>
              <w:adjustRightInd w:val="0"/>
              <w:snapToGrid w:val="0"/>
              <w:spacing w:line="240" w:lineRule="auto"/>
              <w:ind w:firstLine="0" w:firstLineChars="0"/>
              <w:jc w:val="center"/>
              <w:textAlignment w:val="auto"/>
              <w:rPr>
                <w:rFonts w:hint="eastAsia" w:ascii="仿宋" w:hAnsi="仿宋" w:eastAsia="仿宋" w:cs="仿宋"/>
                <w:sz w:val="21"/>
                <w:szCs w:val="21"/>
              </w:rPr>
            </w:pPr>
          </w:p>
        </w:tc>
      </w:tr>
      <w:tr w14:paraId="733C5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579" w:type="dxa"/>
            <w:gridSpan w:val="8"/>
            <w:shd w:val="clear" w:color="auto" w:fill="auto"/>
            <w:noWrap w:val="0"/>
            <w:vAlign w:val="top"/>
          </w:tcPr>
          <w:p w14:paraId="76FA8622">
            <w:pPr>
              <w:keepNext w:val="0"/>
              <w:keepLines w:val="0"/>
              <w:pageBreakBefore w:val="0"/>
              <w:widowControl w:val="0"/>
              <w:kinsoku/>
              <w:wordWrap/>
              <w:overflowPunct w:val="0"/>
              <w:topLinePunct/>
              <w:autoSpaceDE/>
              <w:autoSpaceDN/>
              <w:bidi w:val="0"/>
              <w:adjustRightInd w:val="0"/>
              <w:snapToGrid w:val="0"/>
              <w:spacing w:line="240" w:lineRule="auto"/>
              <w:ind w:firstLine="0" w:firstLineChars="0"/>
              <w:jc w:val="center"/>
              <w:textAlignment w:val="auto"/>
              <w:rPr>
                <w:rFonts w:hint="eastAsia" w:ascii="仿宋" w:hAnsi="仿宋" w:eastAsia="仿宋" w:cs="仿宋"/>
                <w:sz w:val="21"/>
                <w:szCs w:val="21"/>
              </w:rPr>
            </w:pPr>
            <w:r>
              <w:rPr>
                <w:rFonts w:hint="eastAsia" w:ascii="仿宋" w:hAnsi="仿宋" w:eastAsia="仿宋" w:cs="仿宋"/>
                <w:sz w:val="21"/>
                <w:szCs w:val="21"/>
              </w:rPr>
              <w:t>其他知识产权</w:t>
            </w:r>
          </w:p>
        </w:tc>
      </w:tr>
      <w:tr w14:paraId="799A3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579" w:type="dxa"/>
            <w:gridSpan w:val="8"/>
            <w:shd w:val="clear" w:color="auto" w:fill="auto"/>
            <w:noWrap w:val="0"/>
            <w:vAlign w:val="top"/>
          </w:tcPr>
          <w:p w14:paraId="2DEBDD77">
            <w:pPr>
              <w:keepNext w:val="0"/>
              <w:keepLines w:val="0"/>
              <w:pageBreakBefore w:val="0"/>
              <w:widowControl w:val="0"/>
              <w:kinsoku/>
              <w:wordWrap/>
              <w:overflowPunct w:val="0"/>
              <w:topLinePunct/>
              <w:autoSpaceDE/>
              <w:autoSpaceDN/>
              <w:bidi w:val="0"/>
              <w:adjustRightInd w:val="0"/>
              <w:snapToGrid w:val="0"/>
              <w:spacing w:line="240" w:lineRule="auto"/>
              <w:ind w:firstLine="0" w:firstLineChars="0"/>
              <w:jc w:val="center"/>
              <w:textAlignment w:val="auto"/>
              <w:rPr>
                <w:rFonts w:hint="eastAsia" w:ascii="仿宋" w:hAnsi="仿宋" w:eastAsia="仿宋" w:cs="仿宋"/>
                <w:sz w:val="21"/>
                <w:szCs w:val="21"/>
              </w:rPr>
            </w:pPr>
          </w:p>
        </w:tc>
      </w:tr>
      <w:tr w14:paraId="0965C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579" w:type="dxa"/>
            <w:gridSpan w:val="8"/>
            <w:shd w:val="clear" w:color="auto" w:fill="auto"/>
            <w:noWrap w:val="0"/>
            <w:vAlign w:val="top"/>
          </w:tcPr>
          <w:p w14:paraId="35ECF5EA">
            <w:pPr>
              <w:keepNext w:val="0"/>
              <w:keepLines w:val="0"/>
              <w:pageBreakBefore w:val="0"/>
              <w:widowControl w:val="0"/>
              <w:kinsoku/>
              <w:wordWrap/>
              <w:overflowPunct w:val="0"/>
              <w:topLinePunct/>
              <w:autoSpaceDE/>
              <w:autoSpaceDN/>
              <w:bidi w:val="0"/>
              <w:adjustRightInd w:val="0"/>
              <w:snapToGrid w:val="0"/>
              <w:spacing w:line="240" w:lineRule="auto"/>
              <w:ind w:firstLine="0" w:firstLineChars="0"/>
              <w:jc w:val="center"/>
              <w:textAlignment w:val="auto"/>
              <w:rPr>
                <w:rFonts w:hint="eastAsia" w:ascii="仿宋" w:hAnsi="仿宋" w:eastAsia="仿宋" w:cs="仿宋"/>
                <w:sz w:val="21"/>
                <w:szCs w:val="21"/>
              </w:rPr>
            </w:pPr>
          </w:p>
        </w:tc>
      </w:tr>
      <w:tr w14:paraId="0DBAB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36" w:type="dxa"/>
            <w:shd w:val="clear" w:color="auto" w:fill="auto"/>
            <w:noWrap w:val="0"/>
            <w:vAlign w:val="center"/>
          </w:tcPr>
          <w:p w14:paraId="557ABDEC">
            <w:pPr>
              <w:keepNext w:val="0"/>
              <w:keepLines w:val="0"/>
              <w:pageBreakBefore w:val="0"/>
              <w:widowControl w:val="0"/>
              <w:kinsoku/>
              <w:wordWrap/>
              <w:overflowPunct w:val="0"/>
              <w:topLinePunct/>
              <w:autoSpaceDE/>
              <w:autoSpaceDN/>
              <w:bidi w:val="0"/>
              <w:adjustRightInd w:val="0"/>
              <w:snapToGrid w:val="0"/>
              <w:spacing w:line="240" w:lineRule="auto"/>
              <w:ind w:firstLine="0" w:firstLineChars="0"/>
              <w:jc w:val="center"/>
              <w:textAlignment w:val="auto"/>
              <w:rPr>
                <w:rFonts w:hint="eastAsia" w:ascii="仿宋" w:hAnsi="仿宋" w:eastAsia="仿宋" w:cs="仿宋"/>
                <w:sz w:val="21"/>
                <w:szCs w:val="21"/>
              </w:rPr>
            </w:pPr>
            <w:r>
              <w:rPr>
                <w:rFonts w:hint="eastAsia" w:ascii="仿宋" w:hAnsi="仿宋" w:eastAsia="仿宋" w:cs="仿宋"/>
                <w:sz w:val="21"/>
                <w:szCs w:val="21"/>
              </w:rPr>
              <w:t>知识产权类型</w:t>
            </w:r>
          </w:p>
        </w:tc>
        <w:tc>
          <w:tcPr>
            <w:tcW w:w="1643" w:type="dxa"/>
            <w:gridSpan w:val="2"/>
            <w:shd w:val="clear" w:color="auto" w:fill="auto"/>
            <w:noWrap w:val="0"/>
            <w:vAlign w:val="center"/>
          </w:tcPr>
          <w:p w14:paraId="3BAD25BE">
            <w:pPr>
              <w:keepNext w:val="0"/>
              <w:keepLines w:val="0"/>
              <w:pageBreakBefore w:val="0"/>
              <w:widowControl w:val="0"/>
              <w:kinsoku/>
              <w:wordWrap/>
              <w:overflowPunct w:val="0"/>
              <w:topLinePunct/>
              <w:autoSpaceDE/>
              <w:autoSpaceDN/>
              <w:bidi w:val="0"/>
              <w:adjustRightInd w:val="0"/>
              <w:snapToGrid w:val="0"/>
              <w:spacing w:line="240" w:lineRule="auto"/>
              <w:ind w:firstLine="0" w:firstLineChars="0"/>
              <w:jc w:val="center"/>
              <w:textAlignment w:val="auto"/>
              <w:rPr>
                <w:rFonts w:hint="eastAsia" w:ascii="仿宋" w:hAnsi="仿宋" w:eastAsia="仿宋" w:cs="仿宋"/>
                <w:sz w:val="21"/>
                <w:szCs w:val="21"/>
              </w:rPr>
            </w:pPr>
            <w:r>
              <w:rPr>
                <w:rFonts w:hint="eastAsia" w:ascii="仿宋" w:hAnsi="仿宋" w:eastAsia="仿宋" w:cs="仿宋"/>
                <w:sz w:val="21"/>
                <w:szCs w:val="21"/>
              </w:rPr>
              <w:t>权利号</w:t>
            </w:r>
          </w:p>
        </w:tc>
        <w:tc>
          <w:tcPr>
            <w:tcW w:w="1605" w:type="dxa"/>
            <w:shd w:val="clear" w:color="auto" w:fill="auto"/>
            <w:noWrap w:val="0"/>
            <w:vAlign w:val="center"/>
          </w:tcPr>
          <w:p w14:paraId="4B9C59B0">
            <w:pPr>
              <w:keepNext w:val="0"/>
              <w:keepLines w:val="0"/>
              <w:pageBreakBefore w:val="0"/>
              <w:widowControl w:val="0"/>
              <w:kinsoku/>
              <w:wordWrap/>
              <w:overflowPunct w:val="0"/>
              <w:topLinePunct/>
              <w:autoSpaceDE/>
              <w:autoSpaceDN/>
              <w:bidi w:val="0"/>
              <w:adjustRightInd w:val="0"/>
              <w:snapToGrid w:val="0"/>
              <w:spacing w:line="240" w:lineRule="auto"/>
              <w:ind w:firstLine="0" w:firstLineChars="0"/>
              <w:jc w:val="center"/>
              <w:textAlignment w:val="auto"/>
              <w:rPr>
                <w:rFonts w:hint="eastAsia" w:ascii="仿宋" w:hAnsi="仿宋" w:eastAsia="仿宋" w:cs="仿宋"/>
                <w:sz w:val="21"/>
                <w:szCs w:val="21"/>
              </w:rPr>
            </w:pPr>
            <w:r>
              <w:rPr>
                <w:rFonts w:hint="eastAsia" w:ascii="仿宋" w:hAnsi="仿宋" w:eastAsia="仿宋" w:cs="仿宋"/>
                <w:sz w:val="21"/>
                <w:szCs w:val="21"/>
              </w:rPr>
              <w:t>自主/转让/许可使用</w:t>
            </w:r>
          </w:p>
        </w:tc>
        <w:tc>
          <w:tcPr>
            <w:tcW w:w="1421" w:type="dxa"/>
            <w:shd w:val="clear" w:color="auto" w:fill="auto"/>
            <w:noWrap w:val="0"/>
            <w:vAlign w:val="center"/>
          </w:tcPr>
          <w:p w14:paraId="7DCD430E">
            <w:pPr>
              <w:keepNext w:val="0"/>
              <w:keepLines w:val="0"/>
              <w:pageBreakBefore w:val="0"/>
              <w:widowControl w:val="0"/>
              <w:kinsoku/>
              <w:wordWrap/>
              <w:overflowPunct w:val="0"/>
              <w:topLinePunct/>
              <w:autoSpaceDE/>
              <w:autoSpaceDN/>
              <w:bidi w:val="0"/>
              <w:adjustRightInd w:val="0"/>
              <w:snapToGrid w:val="0"/>
              <w:spacing w:line="240" w:lineRule="auto"/>
              <w:ind w:firstLine="0" w:firstLineChars="0"/>
              <w:jc w:val="center"/>
              <w:textAlignment w:val="auto"/>
              <w:rPr>
                <w:rFonts w:hint="eastAsia" w:ascii="仿宋" w:hAnsi="仿宋" w:eastAsia="仿宋" w:cs="仿宋"/>
                <w:sz w:val="21"/>
                <w:szCs w:val="21"/>
              </w:rPr>
            </w:pPr>
            <w:r>
              <w:rPr>
                <w:rFonts w:hint="eastAsia" w:ascii="仿宋" w:hAnsi="仿宋" w:eastAsia="仿宋" w:cs="仿宋"/>
                <w:sz w:val="21"/>
                <w:szCs w:val="21"/>
              </w:rPr>
              <w:t>涉及商品</w:t>
            </w:r>
          </w:p>
          <w:p w14:paraId="2D0E7E3A">
            <w:pPr>
              <w:keepNext w:val="0"/>
              <w:keepLines w:val="0"/>
              <w:pageBreakBefore w:val="0"/>
              <w:widowControl w:val="0"/>
              <w:kinsoku/>
              <w:wordWrap/>
              <w:overflowPunct w:val="0"/>
              <w:topLinePunct/>
              <w:autoSpaceDE/>
              <w:autoSpaceDN/>
              <w:bidi w:val="0"/>
              <w:adjustRightInd w:val="0"/>
              <w:snapToGrid w:val="0"/>
              <w:spacing w:line="240" w:lineRule="auto"/>
              <w:ind w:firstLine="0" w:firstLineChars="0"/>
              <w:jc w:val="center"/>
              <w:textAlignment w:val="auto"/>
              <w:rPr>
                <w:rFonts w:hint="eastAsia" w:ascii="仿宋" w:hAnsi="仿宋" w:eastAsia="仿宋" w:cs="仿宋"/>
                <w:sz w:val="21"/>
                <w:szCs w:val="21"/>
              </w:rPr>
            </w:pPr>
            <w:r>
              <w:rPr>
                <w:rFonts w:hint="eastAsia" w:ascii="仿宋" w:hAnsi="仿宋" w:eastAsia="仿宋" w:cs="仿宋"/>
                <w:sz w:val="21"/>
                <w:szCs w:val="21"/>
              </w:rPr>
              <w:t>信息</w:t>
            </w:r>
          </w:p>
        </w:tc>
        <w:tc>
          <w:tcPr>
            <w:tcW w:w="2809" w:type="dxa"/>
            <w:gridSpan w:val="2"/>
            <w:shd w:val="clear" w:color="auto" w:fill="auto"/>
            <w:noWrap w:val="0"/>
            <w:vAlign w:val="center"/>
          </w:tcPr>
          <w:p w14:paraId="75B7974B">
            <w:pPr>
              <w:keepNext w:val="0"/>
              <w:keepLines w:val="0"/>
              <w:pageBreakBefore w:val="0"/>
              <w:widowControl w:val="0"/>
              <w:kinsoku/>
              <w:wordWrap/>
              <w:overflowPunct w:val="0"/>
              <w:topLinePunct/>
              <w:autoSpaceDE/>
              <w:autoSpaceDN/>
              <w:bidi w:val="0"/>
              <w:adjustRightInd w:val="0"/>
              <w:snapToGrid w:val="0"/>
              <w:spacing w:line="240" w:lineRule="auto"/>
              <w:ind w:firstLine="0" w:firstLineChars="0"/>
              <w:jc w:val="center"/>
              <w:textAlignment w:val="auto"/>
              <w:rPr>
                <w:rFonts w:hint="eastAsia" w:ascii="仿宋" w:hAnsi="仿宋" w:eastAsia="仿宋" w:cs="仿宋"/>
                <w:sz w:val="21"/>
                <w:szCs w:val="21"/>
              </w:rPr>
            </w:pPr>
            <w:r>
              <w:rPr>
                <w:rFonts w:hint="eastAsia" w:ascii="仿宋" w:hAnsi="仿宋" w:eastAsia="仿宋" w:cs="仿宋"/>
                <w:sz w:val="21"/>
                <w:szCs w:val="21"/>
              </w:rPr>
              <w:t>有效期</w:t>
            </w:r>
          </w:p>
        </w:tc>
        <w:tc>
          <w:tcPr>
            <w:tcW w:w="1065" w:type="dxa"/>
            <w:shd w:val="clear" w:color="auto" w:fill="auto"/>
            <w:noWrap w:val="0"/>
            <w:vAlign w:val="center"/>
          </w:tcPr>
          <w:p w14:paraId="12505F10">
            <w:pPr>
              <w:keepNext w:val="0"/>
              <w:keepLines w:val="0"/>
              <w:pageBreakBefore w:val="0"/>
              <w:widowControl w:val="0"/>
              <w:kinsoku/>
              <w:wordWrap/>
              <w:overflowPunct w:val="0"/>
              <w:topLinePunct/>
              <w:autoSpaceDE/>
              <w:autoSpaceDN/>
              <w:bidi w:val="0"/>
              <w:adjustRightInd w:val="0"/>
              <w:snapToGrid w:val="0"/>
              <w:spacing w:line="240" w:lineRule="auto"/>
              <w:ind w:firstLine="0" w:firstLineChars="0"/>
              <w:jc w:val="center"/>
              <w:textAlignment w:val="auto"/>
              <w:rPr>
                <w:rFonts w:hint="eastAsia" w:ascii="仿宋" w:hAnsi="仿宋" w:eastAsia="仿宋" w:cs="仿宋"/>
                <w:sz w:val="21"/>
                <w:szCs w:val="21"/>
              </w:rPr>
            </w:pPr>
            <w:r>
              <w:rPr>
                <w:rFonts w:hint="eastAsia" w:ascii="仿宋" w:hAnsi="仿宋" w:eastAsia="仿宋" w:cs="仿宋"/>
                <w:sz w:val="21"/>
                <w:szCs w:val="21"/>
              </w:rPr>
              <w:t>备注</w:t>
            </w:r>
          </w:p>
        </w:tc>
      </w:tr>
      <w:tr w14:paraId="014C7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36" w:type="dxa"/>
            <w:shd w:val="clear" w:color="auto" w:fill="auto"/>
            <w:noWrap w:val="0"/>
            <w:vAlign w:val="top"/>
          </w:tcPr>
          <w:p w14:paraId="0ECA7760">
            <w:pPr>
              <w:keepNext w:val="0"/>
              <w:keepLines w:val="0"/>
              <w:pageBreakBefore w:val="0"/>
              <w:widowControl w:val="0"/>
              <w:kinsoku/>
              <w:wordWrap/>
              <w:overflowPunct w:val="0"/>
              <w:topLinePunct/>
              <w:autoSpaceDE/>
              <w:autoSpaceDN/>
              <w:bidi w:val="0"/>
              <w:adjustRightInd w:val="0"/>
              <w:snapToGrid w:val="0"/>
              <w:spacing w:line="240" w:lineRule="auto"/>
              <w:ind w:firstLine="0" w:firstLineChars="0"/>
              <w:jc w:val="center"/>
              <w:textAlignment w:val="auto"/>
              <w:rPr>
                <w:rFonts w:hint="eastAsia" w:ascii="仿宋" w:hAnsi="仿宋" w:eastAsia="仿宋" w:cs="仿宋"/>
                <w:sz w:val="21"/>
                <w:szCs w:val="21"/>
              </w:rPr>
            </w:pPr>
          </w:p>
        </w:tc>
        <w:tc>
          <w:tcPr>
            <w:tcW w:w="1643" w:type="dxa"/>
            <w:gridSpan w:val="2"/>
            <w:shd w:val="clear" w:color="auto" w:fill="auto"/>
            <w:noWrap w:val="0"/>
            <w:vAlign w:val="top"/>
          </w:tcPr>
          <w:p w14:paraId="47708314">
            <w:pPr>
              <w:keepNext w:val="0"/>
              <w:keepLines w:val="0"/>
              <w:pageBreakBefore w:val="0"/>
              <w:widowControl w:val="0"/>
              <w:kinsoku/>
              <w:wordWrap/>
              <w:overflowPunct w:val="0"/>
              <w:topLinePunct/>
              <w:autoSpaceDE/>
              <w:autoSpaceDN/>
              <w:bidi w:val="0"/>
              <w:adjustRightInd w:val="0"/>
              <w:snapToGrid w:val="0"/>
              <w:spacing w:line="240" w:lineRule="auto"/>
              <w:ind w:firstLine="0" w:firstLineChars="0"/>
              <w:jc w:val="center"/>
              <w:textAlignment w:val="auto"/>
              <w:rPr>
                <w:rFonts w:hint="eastAsia" w:ascii="仿宋" w:hAnsi="仿宋" w:eastAsia="仿宋" w:cs="仿宋"/>
                <w:sz w:val="21"/>
                <w:szCs w:val="21"/>
              </w:rPr>
            </w:pPr>
          </w:p>
        </w:tc>
        <w:tc>
          <w:tcPr>
            <w:tcW w:w="1605" w:type="dxa"/>
            <w:shd w:val="clear" w:color="auto" w:fill="auto"/>
            <w:noWrap w:val="0"/>
            <w:vAlign w:val="top"/>
          </w:tcPr>
          <w:p w14:paraId="41F2C868">
            <w:pPr>
              <w:keepNext w:val="0"/>
              <w:keepLines w:val="0"/>
              <w:pageBreakBefore w:val="0"/>
              <w:widowControl w:val="0"/>
              <w:kinsoku/>
              <w:wordWrap/>
              <w:overflowPunct w:val="0"/>
              <w:topLinePunct/>
              <w:autoSpaceDE/>
              <w:autoSpaceDN/>
              <w:bidi w:val="0"/>
              <w:adjustRightInd w:val="0"/>
              <w:snapToGrid w:val="0"/>
              <w:spacing w:line="240" w:lineRule="auto"/>
              <w:ind w:firstLine="0" w:firstLineChars="0"/>
              <w:jc w:val="center"/>
              <w:textAlignment w:val="auto"/>
              <w:rPr>
                <w:rFonts w:hint="eastAsia" w:ascii="仿宋" w:hAnsi="仿宋" w:eastAsia="仿宋" w:cs="仿宋"/>
                <w:sz w:val="21"/>
                <w:szCs w:val="21"/>
              </w:rPr>
            </w:pPr>
          </w:p>
        </w:tc>
        <w:tc>
          <w:tcPr>
            <w:tcW w:w="1421" w:type="dxa"/>
            <w:shd w:val="clear" w:color="auto" w:fill="auto"/>
            <w:noWrap w:val="0"/>
            <w:vAlign w:val="top"/>
          </w:tcPr>
          <w:p w14:paraId="627E6B68">
            <w:pPr>
              <w:keepNext w:val="0"/>
              <w:keepLines w:val="0"/>
              <w:pageBreakBefore w:val="0"/>
              <w:widowControl w:val="0"/>
              <w:kinsoku/>
              <w:wordWrap/>
              <w:overflowPunct w:val="0"/>
              <w:topLinePunct/>
              <w:autoSpaceDE/>
              <w:autoSpaceDN/>
              <w:bidi w:val="0"/>
              <w:adjustRightInd w:val="0"/>
              <w:snapToGrid w:val="0"/>
              <w:spacing w:line="240" w:lineRule="auto"/>
              <w:ind w:firstLine="0" w:firstLineChars="0"/>
              <w:jc w:val="center"/>
              <w:textAlignment w:val="auto"/>
              <w:rPr>
                <w:rFonts w:hint="eastAsia" w:ascii="仿宋" w:hAnsi="仿宋" w:eastAsia="仿宋" w:cs="仿宋"/>
                <w:sz w:val="21"/>
                <w:szCs w:val="21"/>
              </w:rPr>
            </w:pPr>
          </w:p>
        </w:tc>
        <w:tc>
          <w:tcPr>
            <w:tcW w:w="2809" w:type="dxa"/>
            <w:gridSpan w:val="2"/>
            <w:shd w:val="clear" w:color="auto" w:fill="auto"/>
            <w:noWrap w:val="0"/>
            <w:vAlign w:val="top"/>
          </w:tcPr>
          <w:p w14:paraId="2F2768A5">
            <w:pPr>
              <w:keepNext w:val="0"/>
              <w:keepLines w:val="0"/>
              <w:pageBreakBefore w:val="0"/>
              <w:widowControl w:val="0"/>
              <w:kinsoku/>
              <w:wordWrap/>
              <w:overflowPunct w:val="0"/>
              <w:topLinePunct/>
              <w:autoSpaceDE/>
              <w:autoSpaceDN/>
              <w:bidi w:val="0"/>
              <w:adjustRightInd w:val="0"/>
              <w:snapToGrid w:val="0"/>
              <w:spacing w:line="240" w:lineRule="auto"/>
              <w:ind w:firstLine="0" w:firstLineChars="0"/>
              <w:jc w:val="center"/>
              <w:textAlignment w:val="auto"/>
              <w:rPr>
                <w:rFonts w:hint="eastAsia" w:ascii="仿宋" w:hAnsi="仿宋" w:eastAsia="仿宋" w:cs="仿宋"/>
                <w:sz w:val="21"/>
                <w:szCs w:val="21"/>
              </w:rPr>
            </w:pPr>
            <w:r>
              <w:rPr>
                <w:rFonts w:hint="eastAsia" w:ascii="仿宋" w:hAnsi="仿宋" w:eastAsia="仿宋" w:cs="仿宋"/>
                <w:sz w:val="21"/>
                <w:szCs w:val="21"/>
              </w:rPr>
              <w:t>年 月 日— 年 月 日</w:t>
            </w:r>
          </w:p>
        </w:tc>
        <w:tc>
          <w:tcPr>
            <w:tcW w:w="1065" w:type="dxa"/>
            <w:shd w:val="clear" w:color="auto" w:fill="auto"/>
            <w:noWrap w:val="0"/>
            <w:vAlign w:val="top"/>
          </w:tcPr>
          <w:p w14:paraId="2C96FAC1">
            <w:pPr>
              <w:keepNext w:val="0"/>
              <w:keepLines w:val="0"/>
              <w:pageBreakBefore w:val="0"/>
              <w:widowControl w:val="0"/>
              <w:kinsoku/>
              <w:wordWrap/>
              <w:overflowPunct w:val="0"/>
              <w:topLinePunct/>
              <w:autoSpaceDE/>
              <w:autoSpaceDN/>
              <w:bidi w:val="0"/>
              <w:adjustRightInd w:val="0"/>
              <w:snapToGrid w:val="0"/>
              <w:spacing w:line="240" w:lineRule="auto"/>
              <w:ind w:firstLine="0" w:firstLineChars="0"/>
              <w:jc w:val="center"/>
              <w:textAlignment w:val="auto"/>
              <w:rPr>
                <w:rFonts w:hint="eastAsia" w:ascii="仿宋" w:hAnsi="仿宋" w:eastAsia="仿宋" w:cs="仿宋"/>
                <w:sz w:val="21"/>
                <w:szCs w:val="21"/>
              </w:rPr>
            </w:pPr>
          </w:p>
        </w:tc>
      </w:tr>
      <w:tr w14:paraId="04FE9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36" w:type="dxa"/>
            <w:shd w:val="clear" w:color="auto" w:fill="auto"/>
            <w:noWrap w:val="0"/>
            <w:vAlign w:val="top"/>
          </w:tcPr>
          <w:p w14:paraId="199D7A31">
            <w:pPr>
              <w:keepNext w:val="0"/>
              <w:keepLines w:val="0"/>
              <w:pageBreakBefore w:val="0"/>
              <w:widowControl w:val="0"/>
              <w:kinsoku/>
              <w:wordWrap/>
              <w:overflowPunct w:val="0"/>
              <w:topLinePunct/>
              <w:autoSpaceDE/>
              <w:autoSpaceDN/>
              <w:bidi w:val="0"/>
              <w:adjustRightInd w:val="0"/>
              <w:snapToGrid w:val="0"/>
              <w:spacing w:line="240" w:lineRule="auto"/>
              <w:ind w:firstLine="0" w:firstLineChars="0"/>
              <w:jc w:val="center"/>
              <w:textAlignment w:val="auto"/>
              <w:rPr>
                <w:rFonts w:hint="eastAsia" w:ascii="仿宋" w:hAnsi="仿宋" w:eastAsia="仿宋" w:cs="仿宋"/>
                <w:sz w:val="21"/>
                <w:szCs w:val="21"/>
              </w:rPr>
            </w:pPr>
          </w:p>
        </w:tc>
        <w:tc>
          <w:tcPr>
            <w:tcW w:w="1643" w:type="dxa"/>
            <w:gridSpan w:val="2"/>
            <w:shd w:val="clear" w:color="auto" w:fill="auto"/>
            <w:noWrap w:val="0"/>
            <w:vAlign w:val="top"/>
          </w:tcPr>
          <w:p w14:paraId="7A19889C">
            <w:pPr>
              <w:keepNext w:val="0"/>
              <w:keepLines w:val="0"/>
              <w:pageBreakBefore w:val="0"/>
              <w:widowControl w:val="0"/>
              <w:kinsoku/>
              <w:wordWrap/>
              <w:overflowPunct w:val="0"/>
              <w:topLinePunct/>
              <w:autoSpaceDE/>
              <w:autoSpaceDN/>
              <w:bidi w:val="0"/>
              <w:adjustRightInd w:val="0"/>
              <w:snapToGrid w:val="0"/>
              <w:spacing w:line="240" w:lineRule="auto"/>
              <w:ind w:firstLine="0" w:firstLineChars="0"/>
              <w:jc w:val="center"/>
              <w:textAlignment w:val="auto"/>
              <w:rPr>
                <w:rFonts w:hint="eastAsia" w:ascii="仿宋" w:hAnsi="仿宋" w:eastAsia="仿宋" w:cs="仿宋"/>
                <w:sz w:val="21"/>
                <w:szCs w:val="21"/>
              </w:rPr>
            </w:pPr>
          </w:p>
        </w:tc>
        <w:tc>
          <w:tcPr>
            <w:tcW w:w="1605" w:type="dxa"/>
            <w:shd w:val="clear" w:color="auto" w:fill="auto"/>
            <w:noWrap w:val="0"/>
            <w:vAlign w:val="top"/>
          </w:tcPr>
          <w:p w14:paraId="7FC4A4C5">
            <w:pPr>
              <w:keepNext w:val="0"/>
              <w:keepLines w:val="0"/>
              <w:pageBreakBefore w:val="0"/>
              <w:widowControl w:val="0"/>
              <w:kinsoku/>
              <w:wordWrap/>
              <w:overflowPunct w:val="0"/>
              <w:topLinePunct/>
              <w:autoSpaceDE/>
              <w:autoSpaceDN/>
              <w:bidi w:val="0"/>
              <w:adjustRightInd w:val="0"/>
              <w:snapToGrid w:val="0"/>
              <w:spacing w:line="240" w:lineRule="auto"/>
              <w:ind w:firstLine="0" w:firstLineChars="0"/>
              <w:jc w:val="center"/>
              <w:textAlignment w:val="auto"/>
              <w:rPr>
                <w:rFonts w:hint="eastAsia" w:ascii="仿宋" w:hAnsi="仿宋" w:eastAsia="仿宋" w:cs="仿宋"/>
                <w:sz w:val="21"/>
                <w:szCs w:val="21"/>
              </w:rPr>
            </w:pPr>
          </w:p>
        </w:tc>
        <w:tc>
          <w:tcPr>
            <w:tcW w:w="1421" w:type="dxa"/>
            <w:shd w:val="clear" w:color="auto" w:fill="auto"/>
            <w:noWrap w:val="0"/>
            <w:vAlign w:val="top"/>
          </w:tcPr>
          <w:p w14:paraId="36AC50D6">
            <w:pPr>
              <w:keepNext w:val="0"/>
              <w:keepLines w:val="0"/>
              <w:pageBreakBefore w:val="0"/>
              <w:widowControl w:val="0"/>
              <w:kinsoku/>
              <w:wordWrap/>
              <w:overflowPunct w:val="0"/>
              <w:topLinePunct/>
              <w:autoSpaceDE/>
              <w:autoSpaceDN/>
              <w:bidi w:val="0"/>
              <w:adjustRightInd w:val="0"/>
              <w:snapToGrid w:val="0"/>
              <w:spacing w:line="240" w:lineRule="auto"/>
              <w:ind w:firstLine="0" w:firstLineChars="0"/>
              <w:jc w:val="center"/>
              <w:textAlignment w:val="auto"/>
              <w:rPr>
                <w:rFonts w:hint="eastAsia" w:ascii="仿宋" w:hAnsi="仿宋" w:eastAsia="仿宋" w:cs="仿宋"/>
                <w:sz w:val="21"/>
                <w:szCs w:val="21"/>
              </w:rPr>
            </w:pPr>
          </w:p>
        </w:tc>
        <w:tc>
          <w:tcPr>
            <w:tcW w:w="2809" w:type="dxa"/>
            <w:gridSpan w:val="2"/>
            <w:shd w:val="clear" w:color="auto" w:fill="auto"/>
            <w:noWrap w:val="0"/>
            <w:vAlign w:val="top"/>
          </w:tcPr>
          <w:p w14:paraId="7C0051FA">
            <w:pPr>
              <w:keepNext w:val="0"/>
              <w:keepLines w:val="0"/>
              <w:pageBreakBefore w:val="0"/>
              <w:widowControl w:val="0"/>
              <w:kinsoku/>
              <w:wordWrap/>
              <w:overflowPunct w:val="0"/>
              <w:topLinePunct/>
              <w:autoSpaceDE/>
              <w:autoSpaceDN/>
              <w:bidi w:val="0"/>
              <w:adjustRightInd w:val="0"/>
              <w:snapToGrid w:val="0"/>
              <w:spacing w:line="240" w:lineRule="auto"/>
              <w:ind w:firstLine="0" w:firstLineChars="0"/>
              <w:jc w:val="center"/>
              <w:textAlignment w:val="auto"/>
              <w:rPr>
                <w:rFonts w:hint="eastAsia" w:ascii="仿宋" w:hAnsi="仿宋" w:eastAsia="仿宋" w:cs="仿宋"/>
                <w:sz w:val="21"/>
                <w:szCs w:val="21"/>
              </w:rPr>
            </w:pPr>
          </w:p>
        </w:tc>
        <w:tc>
          <w:tcPr>
            <w:tcW w:w="1065" w:type="dxa"/>
            <w:shd w:val="clear" w:color="auto" w:fill="auto"/>
            <w:noWrap w:val="0"/>
            <w:vAlign w:val="top"/>
          </w:tcPr>
          <w:p w14:paraId="69906144">
            <w:pPr>
              <w:keepNext w:val="0"/>
              <w:keepLines w:val="0"/>
              <w:pageBreakBefore w:val="0"/>
              <w:widowControl w:val="0"/>
              <w:kinsoku/>
              <w:wordWrap/>
              <w:overflowPunct w:val="0"/>
              <w:topLinePunct/>
              <w:autoSpaceDE/>
              <w:autoSpaceDN/>
              <w:bidi w:val="0"/>
              <w:adjustRightInd w:val="0"/>
              <w:snapToGrid w:val="0"/>
              <w:spacing w:line="240" w:lineRule="auto"/>
              <w:ind w:firstLine="0" w:firstLineChars="0"/>
              <w:jc w:val="center"/>
              <w:textAlignment w:val="auto"/>
              <w:rPr>
                <w:rFonts w:hint="eastAsia" w:ascii="仿宋" w:hAnsi="仿宋" w:eastAsia="仿宋" w:cs="仿宋"/>
                <w:sz w:val="21"/>
                <w:szCs w:val="21"/>
              </w:rPr>
            </w:pPr>
          </w:p>
        </w:tc>
      </w:tr>
      <w:tr w14:paraId="03F90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36" w:type="dxa"/>
            <w:shd w:val="clear" w:color="auto" w:fill="auto"/>
            <w:noWrap w:val="0"/>
            <w:vAlign w:val="top"/>
          </w:tcPr>
          <w:p w14:paraId="41416CC5">
            <w:pPr>
              <w:keepNext w:val="0"/>
              <w:keepLines w:val="0"/>
              <w:pageBreakBefore w:val="0"/>
              <w:widowControl w:val="0"/>
              <w:kinsoku/>
              <w:wordWrap/>
              <w:overflowPunct w:val="0"/>
              <w:topLinePunct/>
              <w:autoSpaceDE/>
              <w:autoSpaceDN/>
              <w:bidi w:val="0"/>
              <w:adjustRightInd w:val="0"/>
              <w:snapToGrid w:val="0"/>
              <w:spacing w:line="240" w:lineRule="auto"/>
              <w:ind w:firstLine="0" w:firstLineChars="0"/>
              <w:jc w:val="center"/>
              <w:textAlignment w:val="auto"/>
              <w:rPr>
                <w:rFonts w:hint="eastAsia" w:ascii="仿宋" w:hAnsi="仿宋" w:eastAsia="仿宋" w:cs="仿宋"/>
                <w:sz w:val="21"/>
                <w:szCs w:val="21"/>
              </w:rPr>
            </w:pPr>
          </w:p>
        </w:tc>
        <w:tc>
          <w:tcPr>
            <w:tcW w:w="1643" w:type="dxa"/>
            <w:gridSpan w:val="2"/>
            <w:shd w:val="clear" w:color="auto" w:fill="auto"/>
            <w:noWrap w:val="0"/>
            <w:vAlign w:val="top"/>
          </w:tcPr>
          <w:p w14:paraId="241B0739">
            <w:pPr>
              <w:keepNext w:val="0"/>
              <w:keepLines w:val="0"/>
              <w:pageBreakBefore w:val="0"/>
              <w:widowControl w:val="0"/>
              <w:kinsoku/>
              <w:wordWrap/>
              <w:overflowPunct w:val="0"/>
              <w:topLinePunct/>
              <w:autoSpaceDE/>
              <w:autoSpaceDN/>
              <w:bidi w:val="0"/>
              <w:adjustRightInd w:val="0"/>
              <w:snapToGrid w:val="0"/>
              <w:spacing w:line="240" w:lineRule="auto"/>
              <w:ind w:firstLine="0" w:firstLineChars="0"/>
              <w:jc w:val="center"/>
              <w:textAlignment w:val="auto"/>
              <w:rPr>
                <w:rFonts w:hint="eastAsia" w:ascii="仿宋" w:hAnsi="仿宋" w:eastAsia="仿宋" w:cs="仿宋"/>
                <w:sz w:val="21"/>
                <w:szCs w:val="21"/>
              </w:rPr>
            </w:pPr>
          </w:p>
        </w:tc>
        <w:tc>
          <w:tcPr>
            <w:tcW w:w="1605" w:type="dxa"/>
            <w:shd w:val="clear" w:color="auto" w:fill="auto"/>
            <w:noWrap w:val="0"/>
            <w:vAlign w:val="top"/>
          </w:tcPr>
          <w:p w14:paraId="6C7AE33C">
            <w:pPr>
              <w:keepNext w:val="0"/>
              <w:keepLines w:val="0"/>
              <w:pageBreakBefore w:val="0"/>
              <w:widowControl w:val="0"/>
              <w:kinsoku/>
              <w:wordWrap/>
              <w:overflowPunct w:val="0"/>
              <w:topLinePunct/>
              <w:autoSpaceDE/>
              <w:autoSpaceDN/>
              <w:bidi w:val="0"/>
              <w:adjustRightInd w:val="0"/>
              <w:snapToGrid w:val="0"/>
              <w:spacing w:line="240" w:lineRule="auto"/>
              <w:ind w:firstLine="0" w:firstLineChars="0"/>
              <w:jc w:val="center"/>
              <w:textAlignment w:val="auto"/>
              <w:rPr>
                <w:rFonts w:hint="eastAsia" w:ascii="仿宋" w:hAnsi="仿宋" w:eastAsia="仿宋" w:cs="仿宋"/>
                <w:sz w:val="21"/>
                <w:szCs w:val="21"/>
              </w:rPr>
            </w:pPr>
          </w:p>
        </w:tc>
        <w:tc>
          <w:tcPr>
            <w:tcW w:w="1421" w:type="dxa"/>
            <w:shd w:val="clear" w:color="auto" w:fill="auto"/>
            <w:noWrap w:val="0"/>
            <w:vAlign w:val="top"/>
          </w:tcPr>
          <w:p w14:paraId="61D0BC75">
            <w:pPr>
              <w:keepNext w:val="0"/>
              <w:keepLines w:val="0"/>
              <w:pageBreakBefore w:val="0"/>
              <w:widowControl w:val="0"/>
              <w:kinsoku/>
              <w:wordWrap/>
              <w:overflowPunct w:val="0"/>
              <w:topLinePunct/>
              <w:autoSpaceDE/>
              <w:autoSpaceDN/>
              <w:bidi w:val="0"/>
              <w:adjustRightInd w:val="0"/>
              <w:snapToGrid w:val="0"/>
              <w:spacing w:line="240" w:lineRule="auto"/>
              <w:ind w:firstLine="0" w:firstLineChars="0"/>
              <w:jc w:val="center"/>
              <w:textAlignment w:val="auto"/>
              <w:rPr>
                <w:rFonts w:hint="eastAsia" w:ascii="仿宋" w:hAnsi="仿宋" w:eastAsia="仿宋" w:cs="仿宋"/>
                <w:sz w:val="21"/>
                <w:szCs w:val="21"/>
              </w:rPr>
            </w:pPr>
          </w:p>
        </w:tc>
        <w:tc>
          <w:tcPr>
            <w:tcW w:w="2809" w:type="dxa"/>
            <w:gridSpan w:val="2"/>
            <w:shd w:val="clear" w:color="auto" w:fill="auto"/>
            <w:noWrap w:val="0"/>
            <w:vAlign w:val="top"/>
          </w:tcPr>
          <w:p w14:paraId="3E8B7DE7">
            <w:pPr>
              <w:keepNext w:val="0"/>
              <w:keepLines w:val="0"/>
              <w:pageBreakBefore w:val="0"/>
              <w:widowControl w:val="0"/>
              <w:kinsoku/>
              <w:wordWrap/>
              <w:overflowPunct w:val="0"/>
              <w:topLinePunct/>
              <w:autoSpaceDE/>
              <w:autoSpaceDN/>
              <w:bidi w:val="0"/>
              <w:adjustRightInd w:val="0"/>
              <w:snapToGrid w:val="0"/>
              <w:spacing w:line="240" w:lineRule="auto"/>
              <w:ind w:firstLine="0" w:firstLineChars="0"/>
              <w:jc w:val="center"/>
              <w:textAlignment w:val="auto"/>
              <w:rPr>
                <w:rFonts w:hint="eastAsia" w:ascii="仿宋" w:hAnsi="仿宋" w:eastAsia="仿宋" w:cs="仿宋"/>
                <w:sz w:val="21"/>
                <w:szCs w:val="21"/>
              </w:rPr>
            </w:pPr>
          </w:p>
        </w:tc>
        <w:tc>
          <w:tcPr>
            <w:tcW w:w="1065" w:type="dxa"/>
            <w:shd w:val="clear" w:color="auto" w:fill="auto"/>
            <w:noWrap w:val="0"/>
            <w:vAlign w:val="top"/>
          </w:tcPr>
          <w:p w14:paraId="3FB84429">
            <w:pPr>
              <w:keepNext w:val="0"/>
              <w:keepLines w:val="0"/>
              <w:pageBreakBefore w:val="0"/>
              <w:widowControl w:val="0"/>
              <w:kinsoku/>
              <w:wordWrap/>
              <w:overflowPunct w:val="0"/>
              <w:topLinePunct/>
              <w:autoSpaceDE/>
              <w:autoSpaceDN/>
              <w:bidi w:val="0"/>
              <w:adjustRightInd w:val="0"/>
              <w:snapToGrid w:val="0"/>
              <w:spacing w:line="240" w:lineRule="auto"/>
              <w:ind w:firstLine="0" w:firstLineChars="0"/>
              <w:jc w:val="center"/>
              <w:textAlignment w:val="auto"/>
              <w:rPr>
                <w:rFonts w:hint="eastAsia" w:ascii="仿宋" w:hAnsi="仿宋" w:eastAsia="仿宋" w:cs="仿宋"/>
                <w:sz w:val="21"/>
                <w:szCs w:val="21"/>
              </w:rPr>
            </w:pPr>
          </w:p>
        </w:tc>
      </w:tr>
      <w:tr w14:paraId="42937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36" w:type="dxa"/>
            <w:shd w:val="clear" w:color="auto" w:fill="auto"/>
            <w:noWrap w:val="0"/>
            <w:vAlign w:val="top"/>
          </w:tcPr>
          <w:p w14:paraId="0DDCE76F">
            <w:pPr>
              <w:keepNext w:val="0"/>
              <w:keepLines w:val="0"/>
              <w:pageBreakBefore w:val="0"/>
              <w:widowControl w:val="0"/>
              <w:kinsoku/>
              <w:wordWrap/>
              <w:overflowPunct w:val="0"/>
              <w:topLinePunct/>
              <w:autoSpaceDE/>
              <w:autoSpaceDN/>
              <w:bidi w:val="0"/>
              <w:adjustRightInd w:val="0"/>
              <w:snapToGrid w:val="0"/>
              <w:spacing w:line="240" w:lineRule="auto"/>
              <w:ind w:firstLine="0" w:firstLineChars="0"/>
              <w:jc w:val="center"/>
              <w:textAlignment w:val="auto"/>
              <w:rPr>
                <w:rFonts w:hint="eastAsia" w:ascii="仿宋" w:hAnsi="仿宋" w:eastAsia="仿宋" w:cs="仿宋"/>
                <w:sz w:val="21"/>
                <w:szCs w:val="21"/>
              </w:rPr>
            </w:pPr>
          </w:p>
        </w:tc>
        <w:tc>
          <w:tcPr>
            <w:tcW w:w="1643" w:type="dxa"/>
            <w:gridSpan w:val="2"/>
            <w:shd w:val="clear" w:color="auto" w:fill="auto"/>
            <w:noWrap w:val="0"/>
            <w:vAlign w:val="top"/>
          </w:tcPr>
          <w:p w14:paraId="11108CD1">
            <w:pPr>
              <w:keepNext w:val="0"/>
              <w:keepLines w:val="0"/>
              <w:pageBreakBefore w:val="0"/>
              <w:widowControl w:val="0"/>
              <w:kinsoku/>
              <w:wordWrap/>
              <w:overflowPunct w:val="0"/>
              <w:topLinePunct/>
              <w:autoSpaceDE/>
              <w:autoSpaceDN/>
              <w:bidi w:val="0"/>
              <w:adjustRightInd w:val="0"/>
              <w:snapToGrid w:val="0"/>
              <w:spacing w:line="240" w:lineRule="auto"/>
              <w:ind w:firstLine="0" w:firstLineChars="0"/>
              <w:jc w:val="center"/>
              <w:textAlignment w:val="auto"/>
              <w:rPr>
                <w:rFonts w:hint="eastAsia" w:ascii="仿宋" w:hAnsi="仿宋" w:eastAsia="仿宋" w:cs="仿宋"/>
                <w:sz w:val="21"/>
                <w:szCs w:val="21"/>
              </w:rPr>
            </w:pPr>
          </w:p>
        </w:tc>
        <w:tc>
          <w:tcPr>
            <w:tcW w:w="1605" w:type="dxa"/>
            <w:shd w:val="clear" w:color="auto" w:fill="auto"/>
            <w:noWrap w:val="0"/>
            <w:vAlign w:val="top"/>
          </w:tcPr>
          <w:p w14:paraId="0B7898DF">
            <w:pPr>
              <w:keepNext w:val="0"/>
              <w:keepLines w:val="0"/>
              <w:pageBreakBefore w:val="0"/>
              <w:widowControl w:val="0"/>
              <w:kinsoku/>
              <w:wordWrap/>
              <w:overflowPunct w:val="0"/>
              <w:topLinePunct/>
              <w:autoSpaceDE/>
              <w:autoSpaceDN/>
              <w:bidi w:val="0"/>
              <w:adjustRightInd w:val="0"/>
              <w:snapToGrid w:val="0"/>
              <w:spacing w:line="240" w:lineRule="auto"/>
              <w:ind w:firstLine="0" w:firstLineChars="0"/>
              <w:jc w:val="center"/>
              <w:textAlignment w:val="auto"/>
              <w:rPr>
                <w:rFonts w:hint="eastAsia" w:ascii="仿宋" w:hAnsi="仿宋" w:eastAsia="仿宋" w:cs="仿宋"/>
                <w:sz w:val="21"/>
                <w:szCs w:val="21"/>
              </w:rPr>
            </w:pPr>
          </w:p>
        </w:tc>
        <w:tc>
          <w:tcPr>
            <w:tcW w:w="1421" w:type="dxa"/>
            <w:shd w:val="clear" w:color="auto" w:fill="auto"/>
            <w:noWrap w:val="0"/>
            <w:vAlign w:val="top"/>
          </w:tcPr>
          <w:p w14:paraId="37F127A6">
            <w:pPr>
              <w:keepNext w:val="0"/>
              <w:keepLines w:val="0"/>
              <w:pageBreakBefore w:val="0"/>
              <w:widowControl w:val="0"/>
              <w:kinsoku/>
              <w:wordWrap/>
              <w:overflowPunct w:val="0"/>
              <w:topLinePunct/>
              <w:autoSpaceDE/>
              <w:autoSpaceDN/>
              <w:bidi w:val="0"/>
              <w:adjustRightInd w:val="0"/>
              <w:snapToGrid w:val="0"/>
              <w:spacing w:line="240" w:lineRule="auto"/>
              <w:ind w:firstLine="0" w:firstLineChars="0"/>
              <w:jc w:val="center"/>
              <w:textAlignment w:val="auto"/>
              <w:rPr>
                <w:rFonts w:hint="eastAsia" w:ascii="仿宋" w:hAnsi="仿宋" w:eastAsia="仿宋" w:cs="仿宋"/>
                <w:sz w:val="21"/>
                <w:szCs w:val="21"/>
              </w:rPr>
            </w:pPr>
          </w:p>
        </w:tc>
        <w:tc>
          <w:tcPr>
            <w:tcW w:w="2809" w:type="dxa"/>
            <w:gridSpan w:val="2"/>
            <w:shd w:val="clear" w:color="auto" w:fill="auto"/>
            <w:noWrap w:val="0"/>
            <w:vAlign w:val="top"/>
          </w:tcPr>
          <w:p w14:paraId="28BC79A2">
            <w:pPr>
              <w:keepNext w:val="0"/>
              <w:keepLines w:val="0"/>
              <w:pageBreakBefore w:val="0"/>
              <w:widowControl w:val="0"/>
              <w:kinsoku/>
              <w:wordWrap/>
              <w:overflowPunct w:val="0"/>
              <w:topLinePunct/>
              <w:autoSpaceDE/>
              <w:autoSpaceDN/>
              <w:bidi w:val="0"/>
              <w:adjustRightInd w:val="0"/>
              <w:snapToGrid w:val="0"/>
              <w:spacing w:line="240" w:lineRule="auto"/>
              <w:ind w:firstLine="0" w:firstLineChars="0"/>
              <w:jc w:val="center"/>
              <w:textAlignment w:val="auto"/>
              <w:rPr>
                <w:rFonts w:hint="eastAsia" w:ascii="仿宋" w:hAnsi="仿宋" w:eastAsia="仿宋" w:cs="仿宋"/>
                <w:sz w:val="21"/>
                <w:szCs w:val="21"/>
              </w:rPr>
            </w:pPr>
          </w:p>
        </w:tc>
        <w:tc>
          <w:tcPr>
            <w:tcW w:w="1065" w:type="dxa"/>
            <w:shd w:val="clear" w:color="auto" w:fill="auto"/>
            <w:noWrap w:val="0"/>
            <w:vAlign w:val="top"/>
          </w:tcPr>
          <w:p w14:paraId="50F579FE">
            <w:pPr>
              <w:keepNext w:val="0"/>
              <w:keepLines w:val="0"/>
              <w:pageBreakBefore w:val="0"/>
              <w:widowControl w:val="0"/>
              <w:kinsoku/>
              <w:wordWrap/>
              <w:overflowPunct w:val="0"/>
              <w:topLinePunct/>
              <w:autoSpaceDE/>
              <w:autoSpaceDN/>
              <w:bidi w:val="0"/>
              <w:adjustRightInd w:val="0"/>
              <w:snapToGrid w:val="0"/>
              <w:spacing w:line="240" w:lineRule="auto"/>
              <w:ind w:firstLine="0" w:firstLineChars="0"/>
              <w:jc w:val="center"/>
              <w:textAlignment w:val="auto"/>
              <w:rPr>
                <w:rFonts w:hint="eastAsia" w:ascii="仿宋" w:hAnsi="仿宋" w:eastAsia="仿宋" w:cs="仿宋"/>
                <w:sz w:val="21"/>
                <w:szCs w:val="21"/>
              </w:rPr>
            </w:pPr>
          </w:p>
        </w:tc>
      </w:tr>
      <w:tr w14:paraId="32F4D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36" w:type="dxa"/>
            <w:shd w:val="clear" w:color="auto" w:fill="auto"/>
            <w:noWrap w:val="0"/>
            <w:vAlign w:val="top"/>
          </w:tcPr>
          <w:p w14:paraId="04D82ED4">
            <w:pPr>
              <w:keepNext w:val="0"/>
              <w:keepLines w:val="0"/>
              <w:pageBreakBefore w:val="0"/>
              <w:widowControl w:val="0"/>
              <w:kinsoku/>
              <w:wordWrap/>
              <w:overflowPunct w:val="0"/>
              <w:topLinePunct/>
              <w:autoSpaceDE/>
              <w:autoSpaceDN/>
              <w:bidi w:val="0"/>
              <w:adjustRightInd w:val="0"/>
              <w:snapToGrid w:val="0"/>
              <w:spacing w:line="240" w:lineRule="auto"/>
              <w:ind w:firstLine="0" w:firstLineChars="0"/>
              <w:jc w:val="center"/>
              <w:textAlignment w:val="auto"/>
              <w:rPr>
                <w:rFonts w:hint="eastAsia" w:ascii="仿宋" w:hAnsi="仿宋" w:eastAsia="仿宋" w:cs="仿宋"/>
                <w:sz w:val="21"/>
                <w:szCs w:val="21"/>
              </w:rPr>
            </w:pPr>
          </w:p>
        </w:tc>
        <w:tc>
          <w:tcPr>
            <w:tcW w:w="1643" w:type="dxa"/>
            <w:gridSpan w:val="2"/>
            <w:shd w:val="clear" w:color="auto" w:fill="auto"/>
            <w:noWrap w:val="0"/>
            <w:vAlign w:val="top"/>
          </w:tcPr>
          <w:p w14:paraId="2AFB2F4D">
            <w:pPr>
              <w:keepNext w:val="0"/>
              <w:keepLines w:val="0"/>
              <w:pageBreakBefore w:val="0"/>
              <w:widowControl w:val="0"/>
              <w:kinsoku/>
              <w:wordWrap/>
              <w:overflowPunct w:val="0"/>
              <w:topLinePunct/>
              <w:autoSpaceDE/>
              <w:autoSpaceDN/>
              <w:bidi w:val="0"/>
              <w:adjustRightInd w:val="0"/>
              <w:snapToGrid w:val="0"/>
              <w:spacing w:line="240" w:lineRule="auto"/>
              <w:ind w:firstLine="0" w:firstLineChars="0"/>
              <w:jc w:val="center"/>
              <w:textAlignment w:val="auto"/>
              <w:rPr>
                <w:rFonts w:hint="eastAsia" w:ascii="仿宋" w:hAnsi="仿宋" w:eastAsia="仿宋" w:cs="仿宋"/>
                <w:sz w:val="21"/>
                <w:szCs w:val="21"/>
              </w:rPr>
            </w:pPr>
          </w:p>
        </w:tc>
        <w:tc>
          <w:tcPr>
            <w:tcW w:w="1605" w:type="dxa"/>
            <w:shd w:val="clear" w:color="auto" w:fill="auto"/>
            <w:noWrap w:val="0"/>
            <w:vAlign w:val="top"/>
          </w:tcPr>
          <w:p w14:paraId="5043FDE4">
            <w:pPr>
              <w:keepNext w:val="0"/>
              <w:keepLines w:val="0"/>
              <w:pageBreakBefore w:val="0"/>
              <w:widowControl w:val="0"/>
              <w:kinsoku/>
              <w:wordWrap/>
              <w:overflowPunct w:val="0"/>
              <w:topLinePunct/>
              <w:autoSpaceDE/>
              <w:autoSpaceDN/>
              <w:bidi w:val="0"/>
              <w:adjustRightInd w:val="0"/>
              <w:snapToGrid w:val="0"/>
              <w:spacing w:line="240" w:lineRule="auto"/>
              <w:ind w:firstLine="0" w:firstLineChars="0"/>
              <w:jc w:val="center"/>
              <w:textAlignment w:val="auto"/>
              <w:rPr>
                <w:rFonts w:hint="eastAsia" w:ascii="仿宋" w:hAnsi="仿宋" w:eastAsia="仿宋" w:cs="仿宋"/>
                <w:sz w:val="21"/>
                <w:szCs w:val="21"/>
              </w:rPr>
            </w:pPr>
          </w:p>
        </w:tc>
        <w:tc>
          <w:tcPr>
            <w:tcW w:w="1421" w:type="dxa"/>
            <w:shd w:val="clear" w:color="auto" w:fill="auto"/>
            <w:noWrap w:val="0"/>
            <w:vAlign w:val="top"/>
          </w:tcPr>
          <w:p w14:paraId="2713EC6B">
            <w:pPr>
              <w:keepNext w:val="0"/>
              <w:keepLines w:val="0"/>
              <w:pageBreakBefore w:val="0"/>
              <w:widowControl w:val="0"/>
              <w:kinsoku/>
              <w:wordWrap/>
              <w:overflowPunct w:val="0"/>
              <w:topLinePunct/>
              <w:autoSpaceDE/>
              <w:autoSpaceDN/>
              <w:bidi w:val="0"/>
              <w:adjustRightInd w:val="0"/>
              <w:snapToGrid w:val="0"/>
              <w:spacing w:line="240" w:lineRule="auto"/>
              <w:ind w:firstLine="0" w:firstLineChars="0"/>
              <w:jc w:val="center"/>
              <w:textAlignment w:val="auto"/>
              <w:rPr>
                <w:rFonts w:hint="eastAsia" w:ascii="仿宋" w:hAnsi="仿宋" w:eastAsia="仿宋" w:cs="仿宋"/>
                <w:sz w:val="21"/>
                <w:szCs w:val="21"/>
              </w:rPr>
            </w:pPr>
          </w:p>
        </w:tc>
        <w:tc>
          <w:tcPr>
            <w:tcW w:w="2809" w:type="dxa"/>
            <w:gridSpan w:val="2"/>
            <w:shd w:val="clear" w:color="auto" w:fill="auto"/>
            <w:noWrap w:val="0"/>
            <w:vAlign w:val="top"/>
          </w:tcPr>
          <w:p w14:paraId="30015338">
            <w:pPr>
              <w:keepNext w:val="0"/>
              <w:keepLines w:val="0"/>
              <w:pageBreakBefore w:val="0"/>
              <w:widowControl w:val="0"/>
              <w:kinsoku/>
              <w:wordWrap/>
              <w:overflowPunct w:val="0"/>
              <w:topLinePunct/>
              <w:autoSpaceDE/>
              <w:autoSpaceDN/>
              <w:bidi w:val="0"/>
              <w:adjustRightInd w:val="0"/>
              <w:snapToGrid w:val="0"/>
              <w:spacing w:line="240" w:lineRule="auto"/>
              <w:ind w:firstLine="0" w:firstLineChars="0"/>
              <w:jc w:val="center"/>
              <w:textAlignment w:val="auto"/>
              <w:rPr>
                <w:rFonts w:hint="eastAsia" w:ascii="仿宋" w:hAnsi="仿宋" w:eastAsia="仿宋" w:cs="仿宋"/>
                <w:sz w:val="21"/>
                <w:szCs w:val="21"/>
              </w:rPr>
            </w:pPr>
          </w:p>
        </w:tc>
        <w:tc>
          <w:tcPr>
            <w:tcW w:w="1065" w:type="dxa"/>
            <w:shd w:val="clear" w:color="auto" w:fill="auto"/>
            <w:noWrap w:val="0"/>
            <w:vAlign w:val="top"/>
          </w:tcPr>
          <w:p w14:paraId="32DC66D3">
            <w:pPr>
              <w:keepNext w:val="0"/>
              <w:keepLines w:val="0"/>
              <w:pageBreakBefore w:val="0"/>
              <w:widowControl w:val="0"/>
              <w:kinsoku/>
              <w:wordWrap/>
              <w:overflowPunct w:val="0"/>
              <w:topLinePunct/>
              <w:autoSpaceDE/>
              <w:autoSpaceDN/>
              <w:bidi w:val="0"/>
              <w:adjustRightInd w:val="0"/>
              <w:snapToGrid w:val="0"/>
              <w:spacing w:line="240" w:lineRule="auto"/>
              <w:ind w:firstLine="0" w:firstLineChars="0"/>
              <w:jc w:val="center"/>
              <w:textAlignment w:val="auto"/>
              <w:rPr>
                <w:rFonts w:hint="eastAsia" w:ascii="仿宋" w:hAnsi="仿宋" w:eastAsia="仿宋" w:cs="仿宋"/>
                <w:sz w:val="21"/>
                <w:szCs w:val="21"/>
              </w:rPr>
            </w:pPr>
          </w:p>
        </w:tc>
      </w:tr>
      <w:tr w14:paraId="22067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36" w:type="dxa"/>
            <w:shd w:val="clear" w:color="auto" w:fill="auto"/>
            <w:noWrap w:val="0"/>
            <w:vAlign w:val="top"/>
          </w:tcPr>
          <w:p w14:paraId="528E33FC">
            <w:pPr>
              <w:keepNext w:val="0"/>
              <w:keepLines w:val="0"/>
              <w:pageBreakBefore w:val="0"/>
              <w:widowControl w:val="0"/>
              <w:kinsoku/>
              <w:wordWrap/>
              <w:overflowPunct w:val="0"/>
              <w:topLinePunct/>
              <w:autoSpaceDE/>
              <w:autoSpaceDN/>
              <w:bidi w:val="0"/>
              <w:adjustRightInd w:val="0"/>
              <w:snapToGrid w:val="0"/>
              <w:spacing w:line="240" w:lineRule="auto"/>
              <w:ind w:firstLine="0" w:firstLineChars="0"/>
              <w:jc w:val="center"/>
              <w:textAlignment w:val="auto"/>
              <w:rPr>
                <w:rFonts w:hint="eastAsia" w:ascii="仿宋" w:hAnsi="仿宋" w:eastAsia="仿宋" w:cs="仿宋"/>
                <w:sz w:val="21"/>
                <w:szCs w:val="21"/>
              </w:rPr>
            </w:pPr>
          </w:p>
        </w:tc>
        <w:tc>
          <w:tcPr>
            <w:tcW w:w="1643" w:type="dxa"/>
            <w:gridSpan w:val="2"/>
            <w:shd w:val="clear" w:color="auto" w:fill="auto"/>
            <w:noWrap w:val="0"/>
            <w:vAlign w:val="top"/>
          </w:tcPr>
          <w:p w14:paraId="0F6EF910">
            <w:pPr>
              <w:keepNext w:val="0"/>
              <w:keepLines w:val="0"/>
              <w:pageBreakBefore w:val="0"/>
              <w:widowControl w:val="0"/>
              <w:kinsoku/>
              <w:wordWrap/>
              <w:overflowPunct w:val="0"/>
              <w:topLinePunct/>
              <w:autoSpaceDE/>
              <w:autoSpaceDN/>
              <w:bidi w:val="0"/>
              <w:adjustRightInd w:val="0"/>
              <w:snapToGrid w:val="0"/>
              <w:spacing w:line="240" w:lineRule="auto"/>
              <w:ind w:firstLine="0" w:firstLineChars="0"/>
              <w:jc w:val="center"/>
              <w:textAlignment w:val="auto"/>
              <w:rPr>
                <w:rFonts w:hint="eastAsia" w:ascii="仿宋" w:hAnsi="仿宋" w:eastAsia="仿宋" w:cs="仿宋"/>
                <w:sz w:val="21"/>
                <w:szCs w:val="21"/>
              </w:rPr>
            </w:pPr>
          </w:p>
        </w:tc>
        <w:tc>
          <w:tcPr>
            <w:tcW w:w="1605" w:type="dxa"/>
            <w:shd w:val="clear" w:color="auto" w:fill="auto"/>
            <w:noWrap w:val="0"/>
            <w:vAlign w:val="top"/>
          </w:tcPr>
          <w:p w14:paraId="01BA5B8F">
            <w:pPr>
              <w:keepNext w:val="0"/>
              <w:keepLines w:val="0"/>
              <w:pageBreakBefore w:val="0"/>
              <w:widowControl w:val="0"/>
              <w:kinsoku/>
              <w:wordWrap/>
              <w:overflowPunct w:val="0"/>
              <w:topLinePunct/>
              <w:autoSpaceDE/>
              <w:autoSpaceDN/>
              <w:bidi w:val="0"/>
              <w:adjustRightInd w:val="0"/>
              <w:snapToGrid w:val="0"/>
              <w:spacing w:line="240" w:lineRule="auto"/>
              <w:ind w:firstLine="0" w:firstLineChars="0"/>
              <w:jc w:val="center"/>
              <w:textAlignment w:val="auto"/>
              <w:rPr>
                <w:rFonts w:hint="eastAsia" w:ascii="仿宋" w:hAnsi="仿宋" w:eastAsia="仿宋" w:cs="仿宋"/>
                <w:sz w:val="21"/>
                <w:szCs w:val="21"/>
              </w:rPr>
            </w:pPr>
          </w:p>
        </w:tc>
        <w:tc>
          <w:tcPr>
            <w:tcW w:w="1421" w:type="dxa"/>
            <w:shd w:val="clear" w:color="auto" w:fill="auto"/>
            <w:noWrap w:val="0"/>
            <w:vAlign w:val="top"/>
          </w:tcPr>
          <w:p w14:paraId="23162443">
            <w:pPr>
              <w:keepNext w:val="0"/>
              <w:keepLines w:val="0"/>
              <w:pageBreakBefore w:val="0"/>
              <w:widowControl w:val="0"/>
              <w:kinsoku/>
              <w:wordWrap/>
              <w:overflowPunct w:val="0"/>
              <w:topLinePunct/>
              <w:autoSpaceDE/>
              <w:autoSpaceDN/>
              <w:bidi w:val="0"/>
              <w:adjustRightInd w:val="0"/>
              <w:snapToGrid w:val="0"/>
              <w:spacing w:line="240" w:lineRule="auto"/>
              <w:ind w:firstLine="0" w:firstLineChars="0"/>
              <w:jc w:val="center"/>
              <w:textAlignment w:val="auto"/>
              <w:rPr>
                <w:rFonts w:hint="eastAsia" w:ascii="仿宋" w:hAnsi="仿宋" w:eastAsia="仿宋" w:cs="仿宋"/>
                <w:sz w:val="21"/>
                <w:szCs w:val="21"/>
              </w:rPr>
            </w:pPr>
          </w:p>
        </w:tc>
        <w:tc>
          <w:tcPr>
            <w:tcW w:w="2809" w:type="dxa"/>
            <w:gridSpan w:val="2"/>
            <w:shd w:val="clear" w:color="auto" w:fill="auto"/>
            <w:noWrap w:val="0"/>
            <w:vAlign w:val="top"/>
          </w:tcPr>
          <w:p w14:paraId="68BF02D9">
            <w:pPr>
              <w:keepNext w:val="0"/>
              <w:keepLines w:val="0"/>
              <w:pageBreakBefore w:val="0"/>
              <w:widowControl w:val="0"/>
              <w:kinsoku/>
              <w:wordWrap/>
              <w:overflowPunct w:val="0"/>
              <w:topLinePunct/>
              <w:autoSpaceDE/>
              <w:autoSpaceDN/>
              <w:bidi w:val="0"/>
              <w:adjustRightInd w:val="0"/>
              <w:snapToGrid w:val="0"/>
              <w:spacing w:line="240" w:lineRule="auto"/>
              <w:ind w:firstLine="0" w:firstLineChars="0"/>
              <w:jc w:val="center"/>
              <w:textAlignment w:val="auto"/>
              <w:rPr>
                <w:rFonts w:hint="eastAsia" w:ascii="仿宋" w:hAnsi="仿宋" w:eastAsia="仿宋" w:cs="仿宋"/>
                <w:sz w:val="21"/>
                <w:szCs w:val="21"/>
              </w:rPr>
            </w:pPr>
          </w:p>
        </w:tc>
        <w:tc>
          <w:tcPr>
            <w:tcW w:w="1065" w:type="dxa"/>
            <w:shd w:val="clear" w:color="auto" w:fill="auto"/>
            <w:noWrap w:val="0"/>
            <w:vAlign w:val="top"/>
          </w:tcPr>
          <w:p w14:paraId="32EC8E4B">
            <w:pPr>
              <w:keepNext w:val="0"/>
              <w:keepLines w:val="0"/>
              <w:pageBreakBefore w:val="0"/>
              <w:widowControl w:val="0"/>
              <w:kinsoku/>
              <w:wordWrap/>
              <w:overflowPunct w:val="0"/>
              <w:topLinePunct/>
              <w:autoSpaceDE/>
              <w:autoSpaceDN/>
              <w:bidi w:val="0"/>
              <w:adjustRightInd w:val="0"/>
              <w:snapToGrid w:val="0"/>
              <w:spacing w:line="240" w:lineRule="auto"/>
              <w:ind w:firstLine="0" w:firstLineChars="0"/>
              <w:jc w:val="center"/>
              <w:textAlignment w:val="auto"/>
              <w:rPr>
                <w:rFonts w:hint="eastAsia" w:ascii="仿宋" w:hAnsi="仿宋" w:eastAsia="仿宋" w:cs="仿宋"/>
                <w:sz w:val="21"/>
                <w:szCs w:val="21"/>
              </w:rPr>
            </w:pPr>
          </w:p>
        </w:tc>
      </w:tr>
    </w:tbl>
    <w:p w14:paraId="4E836F56">
      <w:pPr>
        <w:rPr>
          <w:rFonts w:hint="eastAsia" w:ascii="方正仿宋_GBK" w:hAnsi="方正仿宋_GBK" w:eastAsia="方正仿宋_GBK" w:cs="方正仿宋_GBK"/>
          <w:sz w:val="32"/>
          <w:szCs w:val="32"/>
        </w:rPr>
      </w:pPr>
    </w:p>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3000509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方正仿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030614">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CB95FA6">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7CB95FA6">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E2E63A"/>
    <w:multiLevelType w:val="singleLevel"/>
    <w:tmpl w:val="92E2E63A"/>
    <w:lvl w:ilvl="0" w:tentative="0">
      <w:start w:val="1"/>
      <w:numFmt w:val="lowerLetter"/>
      <w:lvlText w:val="%1."/>
      <w:lvlJc w:val="left"/>
      <w:pPr>
        <w:tabs>
          <w:tab w:val="left" w:pos="840"/>
        </w:tabs>
        <w:ind w:left="1265" w:hanging="425"/>
      </w:pPr>
      <w:rPr>
        <w:rFonts w:hint="default"/>
      </w:rPr>
    </w:lvl>
  </w:abstractNum>
  <w:abstractNum w:abstractNumId="1">
    <w:nsid w:val="FF938A51"/>
    <w:multiLevelType w:val="singleLevel"/>
    <w:tmpl w:val="FF938A51"/>
    <w:lvl w:ilvl="0" w:tentative="0">
      <w:start w:val="1"/>
      <w:numFmt w:val="chineseCounting"/>
      <w:suff w:val="nothing"/>
      <w:lvlText w:val="（%1）"/>
      <w:lvlJc w:val="left"/>
      <w:rPr>
        <w:rFonts w:hint="eastAsia"/>
      </w:rPr>
    </w:lvl>
  </w:abstractNum>
  <w:abstractNum w:abstractNumId="2">
    <w:nsid w:val="2F151A14"/>
    <w:multiLevelType w:val="singleLevel"/>
    <w:tmpl w:val="2F151A14"/>
    <w:lvl w:ilvl="0" w:tentative="0">
      <w:start w:val="1"/>
      <w:numFmt w:val="decimal"/>
      <w:lvlText w:val="%1."/>
      <w:lvlJc w:val="left"/>
      <w:pPr>
        <w:tabs>
          <w:tab w:val="left" w:pos="312"/>
        </w:tabs>
      </w:pPr>
      <w:rPr>
        <w:rFonts w:hint="default" w:ascii="仿宋" w:hAnsi="仿宋" w:eastAsia="仿宋" w:cs="仿宋"/>
        <w:sz w:val="28"/>
        <w:szCs w:val="28"/>
      </w:rPr>
    </w:lvl>
  </w:abstractNum>
  <w:abstractNum w:abstractNumId="3">
    <w:nsid w:val="4A5228F7"/>
    <w:multiLevelType w:val="singleLevel"/>
    <w:tmpl w:val="4A5228F7"/>
    <w:lvl w:ilvl="0" w:tentative="0">
      <w:start w:val="1"/>
      <w:numFmt w:val="chineseCounting"/>
      <w:suff w:val="nothing"/>
      <w:lvlText w:val="（%1）"/>
      <w:lvlJc w:val="left"/>
      <w:rPr>
        <w:rFonts w:hint="eastAsia"/>
        <w:lang w:val="en-US"/>
      </w:rPr>
    </w:lvl>
  </w:abstractNum>
  <w:abstractNum w:abstractNumId="4">
    <w:nsid w:val="4E64C6E0"/>
    <w:multiLevelType w:val="singleLevel"/>
    <w:tmpl w:val="4E64C6E0"/>
    <w:lvl w:ilvl="0" w:tentative="0">
      <w:start w:val="1"/>
      <w:numFmt w:val="lowerLetter"/>
      <w:lvlText w:val="%1."/>
      <w:lvlJc w:val="left"/>
      <w:pPr>
        <w:tabs>
          <w:tab w:val="left" w:pos="840"/>
        </w:tabs>
        <w:ind w:left="1265" w:hanging="425"/>
      </w:pPr>
      <w:rPr>
        <w:rFonts w:hint="default"/>
      </w:rPr>
    </w:lvl>
  </w:abstractNum>
  <w:abstractNum w:abstractNumId="5">
    <w:nsid w:val="5DB917CE"/>
    <w:multiLevelType w:val="singleLevel"/>
    <w:tmpl w:val="5DB917CE"/>
    <w:lvl w:ilvl="0" w:tentative="0">
      <w:start w:val="1"/>
      <w:numFmt w:val="chineseCounting"/>
      <w:suff w:val="nothing"/>
      <w:lvlText w:val="（%1）"/>
      <w:lvlJc w:val="left"/>
      <w:rPr>
        <w:rFonts w:hint="eastAsia"/>
      </w:rPr>
    </w:lvl>
  </w:abstractNum>
  <w:abstractNum w:abstractNumId="6">
    <w:nsid w:val="65ABD883"/>
    <w:multiLevelType w:val="singleLevel"/>
    <w:tmpl w:val="65ABD883"/>
    <w:lvl w:ilvl="0" w:tentative="0">
      <w:start w:val="1"/>
      <w:numFmt w:val="chineseCounting"/>
      <w:suff w:val="space"/>
      <w:lvlText w:val="第%1条"/>
      <w:lvlJc w:val="left"/>
      <w:rPr>
        <w:rFonts w:hint="eastAsia"/>
        <w:b/>
        <w:bCs/>
      </w:rPr>
    </w:lvl>
  </w:abstractNum>
  <w:abstractNum w:abstractNumId="7">
    <w:nsid w:val="7EF0E129"/>
    <w:multiLevelType w:val="singleLevel"/>
    <w:tmpl w:val="7EF0E129"/>
    <w:lvl w:ilvl="0" w:tentative="0">
      <w:start w:val="1"/>
      <w:numFmt w:val="chineseCounting"/>
      <w:suff w:val="space"/>
      <w:lvlText w:val="第%1条"/>
      <w:lvlJc w:val="left"/>
      <w:rPr>
        <w:rFonts w:hint="eastAsia"/>
        <w:b/>
        <w:bCs/>
      </w:rPr>
    </w:lvl>
  </w:abstractNum>
  <w:num w:numId="1">
    <w:abstractNumId w:val="2"/>
  </w:num>
  <w:num w:numId="2">
    <w:abstractNumId w:val="7"/>
  </w:num>
  <w:num w:numId="3">
    <w:abstractNumId w:val="5"/>
  </w:num>
  <w:num w:numId="4">
    <w:abstractNumId w:val="1"/>
  </w:num>
  <w:num w:numId="5">
    <w:abstractNumId w:val="6"/>
  </w:num>
  <w:num w:numId="6">
    <w:abstractNumId w:val="0"/>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I3OTQ1ZTMzMGRmZDYyZTQzNGViMmJlMjUzODk4YmQifQ=="/>
  </w:docVars>
  <w:rsids>
    <w:rsidRoot w:val="3F73E861"/>
    <w:rsid w:val="01B808D9"/>
    <w:rsid w:val="032510C2"/>
    <w:rsid w:val="0E9C0919"/>
    <w:rsid w:val="20A30E44"/>
    <w:rsid w:val="224551CB"/>
    <w:rsid w:val="343F3741"/>
    <w:rsid w:val="3CE52D32"/>
    <w:rsid w:val="3EAB6B95"/>
    <w:rsid w:val="3F73E861"/>
    <w:rsid w:val="41A5087A"/>
    <w:rsid w:val="43305D7D"/>
    <w:rsid w:val="47C63E08"/>
    <w:rsid w:val="49374520"/>
    <w:rsid w:val="510032D0"/>
    <w:rsid w:val="5BE43880"/>
    <w:rsid w:val="5DDF25A5"/>
    <w:rsid w:val="5E700465"/>
    <w:rsid w:val="63367904"/>
    <w:rsid w:val="665838F6"/>
    <w:rsid w:val="69E078E4"/>
    <w:rsid w:val="777A4E90"/>
    <w:rsid w:val="7A6F214B"/>
    <w:rsid w:val="7ABEC0CA"/>
    <w:rsid w:val="AFBB2492"/>
    <w:rsid w:val="FFFB53F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unhideWhenUsed/>
    <w:qFormat/>
    <w:uiPriority w:val="0"/>
    <w:pPr>
      <w:spacing w:before="100" w:beforeAutospacing="1" w:after="100" w:afterAutospacing="1"/>
      <w:jc w:val="left"/>
      <w:outlineLvl w:val="1"/>
    </w:pPr>
    <w:rPr>
      <w:rFonts w:hint="eastAsia" w:ascii="宋体" w:hAnsi="宋体" w:eastAsia="宋体" w:cs="宋体"/>
      <w:b/>
      <w:kern w:val="0"/>
      <w:sz w:val="36"/>
      <w:szCs w:val="36"/>
      <w:lang w:val="en-US" w:eastAsia="zh-CN" w:bidi="ar"/>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0"/>
    <w:rPr>
      <w:b/>
    </w:rPr>
  </w:style>
  <w:style w:type="character" w:styleId="10">
    <w:name w:val="Hyperlink"/>
    <w:basedOn w:val="8"/>
    <w:qFormat/>
    <w:uiPriority w:val="0"/>
    <w:rPr>
      <w:color w:val="0000FF"/>
      <w:u w:val="single"/>
    </w:rPr>
  </w:style>
  <w:style w:type="paragraph" w:styleId="1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33</Pages>
  <Words>13895</Words>
  <Characters>14213</Characters>
  <Lines>0</Lines>
  <Paragraphs>0</Paragraphs>
  <TotalTime>97</TotalTime>
  <ScaleCrop>false</ScaleCrop>
  <LinksUpToDate>false</LinksUpToDate>
  <CharactersWithSpaces>14529</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2024-08-13T15:44:00Z</dcterms:created>
  <dc:creator>李瑞雪</dc:creator>
  <cp:lastModifiedBy>WPS_1648196687</cp:lastModifiedBy>
  <cp:lastPrinted>2024-12-16T02:57:00Z</cp:lastPrinted>
  <dcterms:modified xsi:type="dcterms:W3CDTF">2024-12-17T04:26:50Z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00D2B0B4EE0F46B7904D0FBB49967FAB_13</vt:lpwstr>
  </property>
</Properties>
</file>