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10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昌都市水利行业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专家廉政承诺书</w:t>
      </w:r>
    </w:p>
    <w:p w14:paraId="6501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水利行业技术评审活动相关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要求，为进一步强化昌都市水利行业廉洁自律工作，客观公正地履行职责，特以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专家的身份郑重作出如下廉洁自律承诺:</w:t>
      </w:r>
    </w:p>
    <w:p w14:paraId="66AA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1.严格遵守《中华人民共和国招标投标法》《中华人民共和国保守国家秘密法》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等招投标法规规章，维护国家利益。</w:t>
      </w:r>
    </w:p>
    <w:p w14:paraId="316E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2.客观、公正地履行职责，遵守职业道德，严格按照招标文件规定的评标标准、办法和有关法律法规规定进行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，对所提出的评审意见承担个人责任。</w:t>
      </w:r>
    </w:p>
    <w:p w14:paraId="50F1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3.履行相关的保密义务，遵守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纪律，不私下接触投标人，不收受他人的财物或其他好处，不透露对投标件的评审和比较、中标候选人的推荐情况以及与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有关的其他信息。</w:t>
      </w:r>
    </w:p>
    <w:p w14:paraId="2AA0D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4.自觉抵制违法违规的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活动，协助、配合专家库管理部门的监督、检查工作。</w:t>
      </w:r>
    </w:p>
    <w:p w14:paraId="51211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过程与自己有利害关系的评审项目，主动提出回避。</w:t>
      </w:r>
    </w:p>
    <w:p w14:paraId="7D377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6.遵守公正、公平原则，不与其他评委私下达成一致意见，不干预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结果。</w:t>
      </w:r>
    </w:p>
    <w:p w14:paraId="62A2B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7.如有违反上述承诺的行为发生，自愿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承担相应的法律责任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F6C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8E8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 w14:paraId="4AC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063D6F3-7F4F-4E55-BA6E-33E5473420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B2E118-6226-470E-98F7-1C54E5B065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3980"/>
    <w:rsid w:val="128A549C"/>
    <w:rsid w:val="2EBF27E9"/>
    <w:rsid w:val="30EE1C08"/>
    <w:rsid w:val="31420F69"/>
    <w:rsid w:val="42086393"/>
    <w:rsid w:val="786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415</Characters>
  <Lines>0</Lines>
  <Paragraphs>0</Paragraphs>
  <TotalTime>30</TotalTime>
  <ScaleCrop>false</ScaleCrop>
  <LinksUpToDate>false</LinksUpToDate>
  <CharactersWithSpaces>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巩世鹏</cp:lastModifiedBy>
  <dcterms:modified xsi:type="dcterms:W3CDTF">2026-06-15T03:02:45Z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eyJoZGlkIjoiMWZhNGZhMDVmNjRiNjMwOWE5MzZhNzM2ZjliYWQ5NDciLCJ1c2VySWQiOiI1NTg1OTA4MTIifQ==</vt:lpwstr>
  </property>
  <property fmtid="{D5CDD505-2E9C-101B-9397-08002B2CF9AE}" pid="4" name="ICV">
    <vt:lpwstr>A50AFD85331C4E92AFC4D50BD396A474_12</vt:lpwstr>
  </property>
</Properties>
</file>