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967A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2"/>
          <w:szCs w:val="4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2"/>
          <w:szCs w:val="42"/>
          <w14:textFill>
            <w14:solidFill>
              <w14:schemeClr w14:val="tx1"/>
            </w14:solidFill>
          </w14:textFill>
        </w:rPr>
        <w:t>洛隆县司法局202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2"/>
          <w:szCs w:val="4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2"/>
          <w:szCs w:val="42"/>
          <w14:textFill>
            <w14:solidFill>
              <w14:schemeClr w14:val="tx1"/>
            </w14:solidFill>
          </w14:textFill>
        </w:rPr>
        <w:t>年政府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2"/>
          <w:szCs w:val="42"/>
          <w14:textFill>
            <w14:solidFill>
              <w14:schemeClr w14:val="tx1"/>
            </w14:solidFill>
          </w14:textFill>
        </w:rPr>
        <w:t>信息公开工作</w:t>
      </w:r>
    </w:p>
    <w:p w14:paraId="4CC7F4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 w:themeColor="text1"/>
          <w:spacing w:val="0"/>
          <w:sz w:val="42"/>
          <w:szCs w:val="42"/>
          <w14:textFill>
            <w14:solidFill>
              <w14:schemeClr w14:val="tx1"/>
            </w14:solidFill>
          </w14:textFill>
        </w:rPr>
        <w:t>年度报告</w:t>
      </w:r>
    </w:p>
    <w:p w14:paraId="5EFBE5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局在县委、县政府的坚强领导下，认真贯彻落实《中华人民共和国政府信息公开条例》，扎实推进政务信息公开工作，努力提升政务透明度和公信力，保障公民、法人和其他组织依法获取政府信息，现将本年度政务信息公开工作情况报告如下：</w:t>
      </w:r>
    </w:p>
    <w:p w14:paraId="7FC6E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 w14:paraId="01E09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一是主动公开。本年度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累计主动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通过政府网站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公开政务信息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内容涵盖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洛隆县2023年法治政府建设年度报告、洛隆县司法局2023年政府信息公开工作年度报告、洛隆县2024年度人民陪审员公告、洛隆县司法局关于建立涉企行政复议“绿色通道”的公告。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微信公众号制作和发布信息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条，其中原创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条。</w:t>
      </w:r>
    </w:p>
    <w:p w14:paraId="66DAE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建立健全政务信息管理制度，明确信息采集、审核、发布等责任主体与工作标准。加强信息审核把关，实行信息发布多级审核机制，确保信息内容准确、完整、合法、合规。</w:t>
      </w:r>
    </w:p>
    <w:p w14:paraId="7A166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政府信息公开平台建设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积极拓展其他信息公开渠道，除政府网站和新媒体外，在局办公楼醒目位置设置政务信息公开宣传栏，定期张贴重要政策文件、工作动态等信息海报，以直观易懂的方式向办事群众宣传司法行政工作。</w:t>
      </w:r>
    </w:p>
    <w:p w14:paraId="33A26484">
      <w:pPr>
        <w:pStyle w:val="2"/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5561DC97">
      <w:pPr>
        <w:pStyle w:val="2"/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政府主动公开情况</w:t>
      </w:r>
    </w:p>
    <w:p w14:paraId="238F3EAD"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15E9E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0AAAC3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16536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A72AA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7190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CEDB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C4CE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402F6F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865A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2234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BCF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29FBE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9E9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B20C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B448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08E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EA4C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8068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565CB7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3253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CB0B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CB82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0F781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CE14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4AF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0A47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D396B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9C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B0D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C7DA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B212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A0B2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4D6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A715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EAC0E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BF4A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641E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67535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62CE3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169C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19F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7763C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8864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21EAB4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7E8A685">
      <w:p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210F621B">
      <w:pPr>
        <w:numPr>
          <w:ilvl w:val="0"/>
          <w:numId w:val="2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收到和处理政府信息公开申请情况</w:t>
      </w:r>
    </w:p>
    <w:p w14:paraId="5942E6B4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18C21D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F2E3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86CEF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79F6E0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102C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9B9A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E2073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25F7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C12A26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89C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AAAC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12568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5A3EEE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B729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163BC1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FC258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5572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903C0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AA08BA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0F8394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F09C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E176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162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3DC9D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8A15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F11C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3EF3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EC13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E347A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5F94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D5086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161D2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1A230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B6EC0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12582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2E37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5393E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F04B6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81BF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F2C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26AE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332D8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DBD3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D2437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B00C6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3E57E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455D3D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B99809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049D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4E2A7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6267C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EBCD3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36904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5D1B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F41D3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CC39E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15CD68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1028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14A4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7D5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B0EE0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03D6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9CD1A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5723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43231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F1D7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D0871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5C9F46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52F9A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461DB2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3FE7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AEC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BE9B6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13803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B1DFA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6138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2D842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C9677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02105A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ED2EA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CBF86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F078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1DC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365A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1696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C62A1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07D09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CDDE1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840A6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5914B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63FB69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72A74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07E80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978D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03CA9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92707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5F08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C00D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47157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F17DF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25D44E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C6CC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97614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DD823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E85B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CF4CF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4EDAC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DCEC4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A89FA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461EE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0E912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47E984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C759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9DF3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B0D0B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A843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9C6AB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8C9B5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E1C10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4DD2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14195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C84D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7BB69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FB1705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39253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D6FB7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047A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8C3D6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40632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16BAB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C813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BA071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8CF28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653F2F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5A212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D3FE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816C2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F84BB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65385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8C8A9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AD4D3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4CB3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CEE70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682DA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759574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11030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DE50F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2593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8FA8F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ADD1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A8C34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AC0C8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F058D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1A574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A6CD1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70955E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7FEDA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38440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F4D0DA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20C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3BAD1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0807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B122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0069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658D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FBEB3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30ECE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D719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2A80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B374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0D9B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71DE8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6D34E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45433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5A6C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CBC5D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59EED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2AB09B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0BBB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A813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D65C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800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CE32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3A54D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15550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F04D2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00CE4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F33D6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023F8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BE8F5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5763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9AFF5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F121C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44F07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1E7E0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AB0A2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8C752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EC096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D3F78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16BD85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5D8AD7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D7221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EDC8C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2AC11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0DC6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49D1D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0B509B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828CA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A07A8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BF5C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72CFA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962530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EE3E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FDF5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862F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03510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00D00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2B6C7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323C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2847B5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9303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top"/>
          </w:tcPr>
          <w:p w14:paraId="1B22F5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3C063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97675F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3A858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CD51E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648D37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4D5DC8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519D25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5F1E2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31B33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18490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57" w:type="dxa"/>
              <w:right w:w="57" w:type="dxa"/>
            </w:tcMar>
            <w:vAlign w:val="center"/>
          </w:tcPr>
          <w:p w14:paraId="74122D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D749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2BF36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A442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0190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3AF4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7168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85A1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AC4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5ED9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08522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A902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7391E3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C89B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C14D6F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B74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8A42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DF681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4EBC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064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7964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F673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58FC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8B7D3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56FA5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BACE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0025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463D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428E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5839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75DC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D8C37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E645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63BC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28781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2A2607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52E1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DC087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AF41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A333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C548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EA79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4D95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15F9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976E48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42ECA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F33C1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8D71B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66FCD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425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5378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D72E6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B2868C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45A56CBB">
      <w:p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03334487">
      <w:pPr>
        <w:numPr>
          <w:ilvl w:val="0"/>
          <w:numId w:val="3"/>
        </w:numPr>
        <w:ind w:firstLine="640" w:firstLineChars="20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政府信息公开行政复议、行政诉讼情况</w:t>
      </w:r>
    </w:p>
    <w:p w14:paraId="0FB5769A"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7A858B0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19C59">
            <w:r>
              <w:rPr>
                <w:rFonts w:hint="eastAsia"/>
                <w:lang w:val="en-US" w:eastAsia="zh-CN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DB2A07">
            <w:r>
              <w:rPr>
                <w:rFonts w:hint="eastAsia"/>
                <w:lang w:val="en-US" w:eastAsia="zh-CN"/>
              </w:rPr>
              <w:t>行政诉讼</w:t>
            </w:r>
          </w:p>
        </w:tc>
      </w:tr>
      <w:tr w14:paraId="3F76AA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858BC">
            <w:r>
              <w:rPr>
                <w:rFonts w:hint="eastAsia"/>
                <w:lang w:val="en-US" w:eastAsia="zh-CN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029A50"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FD68E4"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F0D936"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DCAC67"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69E02">
            <w:r>
              <w:rPr>
                <w:rFonts w:hint="eastAsia"/>
                <w:lang w:val="en-US" w:eastAsia="zh-CN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5ECBE8">
            <w:r>
              <w:rPr>
                <w:rFonts w:hint="eastAsia"/>
                <w:lang w:val="en-US" w:eastAsia="zh-CN"/>
              </w:rPr>
              <w:t>复议后起诉</w:t>
            </w:r>
          </w:p>
        </w:tc>
      </w:tr>
      <w:tr w14:paraId="0CBBF92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4CAA9A">
            <w:pPr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36A26A">
            <w:pPr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DE6E8C1">
            <w:pPr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406729">
            <w:pPr>
              <w:rPr>
                <w:rFonts w:hint="eastAsia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487412">
            <w:pPr>
              <w:rPr>
                <w:rFonts w:hint="eastAsia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2C3E83"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42B642"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A2DE42"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1C73B3"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77E9E4"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85AC51"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CDE701">
            <w:r>
              <w:rPr>
                <w:rFonts w:hint="eastAsia"/>
                <w:lang w:val="en-US" w:eastAsia="zh-CN"/>
              </w:rPr>
              <w:t>结果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929B72">
            <w:r>
              <w:rPr>
                <w:rFonts w:hint="eastAsia"/>
                <w:lang w:val="en-US" w:eastAsia="zh-CN"/>
              </w:rPr>
              <w:t>其他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FAA38C">
            <w:r>
              <w:rPr>
                <w:rFonts w:hint="eastAsia"/>
                <w:lang w:val="en-US" w:eastAsia="zh-CN"/>
              </w:rPr>
              <w:t>尚未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7199C6">
            <w:r>
              <w:rPr>
                <w:rFonts w:hint="eastAsia"/>
                <w:lang w:val="en-US" w:eastAsia="zh-CN"/>
              </w:rPr>
              <w:t>总计</w:t>
            </w:r>
          </w:p>
        </w:tc>
      </w:tr>
      <w:tr w14:paraId="6F7F5C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544029">
            <w:pPr>
              <w:rPr>
                <w:rFonts w:hint="default"/>
                <w:lang w:val="en-US"/>
              </w:rPr>
            </w:pPr>
            <w:r>
              <w:rPr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3A4024"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EF61F5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ECA8D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2ADF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20974"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1261BC"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D8D010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3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D1D804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937D51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3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481682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B9118A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0A3F39"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A3EB33"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7B02D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2C823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 w14:paraId="39B7A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五、存在的主要问题及改进情况</w:t>
      </w:r>
    </w:p>
    <w:p w14:paraId="5ECB0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存在的问题。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一是政务信息公开的深度有待进一步拓展。部分信息公开内容还不够详细、全面，存在一些公众关注度较高的信息公开不够充分的情况。</w:t>
      </w:r>
    </w:p>
    <w:p w14:paraId="45385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政务信息公开的审核度还需进一步加强。部分工作人员对政务信息公开工作的重视程度不够，业务能力和水平有待提高。在信息审核、发布等环节还存在一些操作不规范的现象，影响了信息公开工作的质量和效率。</w:t>
      </w:r>
    </w:p>
    <w:p w14:paraId="27A4D6A9">
      <w:pPr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（二）改进措施。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一是加强对政务信息公开内容的梳理分析。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重点围绕公众关心的热点难点问题，如司法行政改革举措、公共法律服务等方面，加大信息公开力度，丰富公开内容，提高信息的实用性和可读性。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二是完善对政务信息公开内容的审核流程。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工作人员的培训教育，提高其对政务信息公开工作重要性的认识，增强业务能力和水平。定期组织政务信息公开工作培训，邀请专家学者进行授课，重点培训信息审核、发布、保密等方面的知识和技能，规范信息公开操作流程，确保信息公开工作依法、依规、高效开展。</w:t>
      </w:r>
    </w:p>
    <w:p w14:paraId="469D1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六、其他需要报告的事项</w:t>
      </w:r>
    </w:p>
    <w:p w14:paraId="231F5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无其他需要报告的事项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7B22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</w:p>
    <w:p w14:paraId="4A3BA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16396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洛隆县司法局</w:t>
      </w:r>
    </w:p>
    <w:p w14:paraId="6FA6C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2025年3月19日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9AF19F"/>
    <w:multiLevelType w:val="singleLevel"/>
    <w:tmpl w:val="FC9AF19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2088B3"/>
    <w:multiLevelType w:val="singleLevel"/>
    <w:tmpl w:val="572088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9EE99F"/>
    <w:multiLevelType w:val="singleLevel"/>
    <w:tmpl w:val="729EE99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3788D"/>
    <w:rsid w:val="0C057656"/>
    <w:rsid w:val="1F467431"/>
    <w:rsid w:val="3C63788D"/>
    <w:rsid w:val="63B533BB"/>
    <w:rsid w:val="7CB1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FangSong_GB2312" w:eastAsia="FangSong_GB2312"/>
      <w:sz w:val="32"/>
      <w:szCs w:val="32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1784</Words>
  <Characters>1826</Characters>
  <Lines>0</Lines>
  <Paragraphs>0</Paragraphs>
  <TotalTime>17</TotalTime>
  <ScaleCrop>false</ScaleCrop>
  <LinksUpToDate>false</LinksUpToDate>
  <CharactersWithSpaces>2062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2025-03-19T08:13:00Z</dcterms:created>
  <dc:creator>*^_^*嚥</dc:creator>
  <cp:lastModifiedBy>往       事</cp:lastModifiedBy>
  <cp:lastPrinted>2025-03-19T08:33:00Z</cp:lastPrinted>
  <dcterms:modified xsi:type="dcterms:W3CDTF">2025-03-19T09:40:52Z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635D3DEA83AD4AAB89D161DC39E39C47_11</vt:lpwstr>
  </property>
  <property fmtid="{D5CDD505-2E9C-101B-9397-08002B2CF9AE}" pid="4" name="KSOTemplateDocerSaveRecord">
    <vt:lpwstr>eyJoZGlkIjoiNjBiYTU5YzVhZTUwZjE1NGQxY2VhNzNjOWM1ZGE4NWMiLCJ1c2VySWQiOiI1NjUyODUzNDYifQ==</vt:lpwstr>
  </property>
</Properties>
</file>